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7602" w14:textId="77777777" w:rsidR="00DA08FA" w:rsidRDefault="00DA08FA" w:rsidP="00DA08FA">
      <w:pPr>
        <w:pStyle w:val="NormalWeb"/>
        <w:shd w:val="clear" w:color="auto" w:fill="FFFFFF"/>
        <w:snapToGrid w:val="0"/>
        <w:contextualSpacing/>
        <w:textAlignment w:val="baseline"/>
        <w:rPr>
          <w:rFonts w:ascii="Barlow" w:eastAsiaTheme="minorHAnsi" w:hAnsi="Barlow" w:cstheme="minorHAnsi"/>
          <w:b/>
          <w:sz w:val="32"/>
          <w:szCs w:val="32"/>
        </w:rPr>
      </w:pPr>
      <w:r>
        <w:rPr>
          <w:rFonts w:ascii="Barlow" w:eastAsiaTheme="minorHAnsi" w:hAnsi="Barlow" w:cstheme="minorHAnsi"/>
          <w:b/>
          <w:noProof/>
          <w:sz w:val="32"/>
          <w:szCs w:val="32"/>
        </w:rPr>
        <w:drawing>
          <wp:inline distT="0" distB="0" distL="0" distR="0" wp14:anchorId="7176519A" wp14:editId="4425D685">
            <wp:extent cx="1828800" cy="588528"/>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04 at 3.42.33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889" cy="611405"/>
                    </a:xfrm>
                    <a:prstGeom prst="rect">
                      <a:avLst/>
                    </a:prstGeom>
                  </pic:spPr>
                </pic:pic>
              </a:graphicData>
            </a:graphic>
          </wp:inline>
        </w:drawing>
      </w:r>
      <w:r>
        <w:rPr>
          <w:rFonts w:ascii="Barlow" w:eastAsiaTheme="minorHAnsi" w:hAnsi="Barlow" w:cstheme="minorHAnsi"/>
          <w:b/>
          <w:noProof/>
          <w:sz w:val="32"/>
          <w:szCs w:val="32"/>
        </w:rPr>
        <w:drawing>
          <wp:inline distT="0" distB="0" distL="0" distR="0" wp14:anchorId="27CB7528" wp14:editId="4F51840D">
            <wp:extent cx="2339163" cy="500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hawk_Logo_Blac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6252" cy="533921"/>
                    </a:xfrm>
                    <a:prstGeom prst="rect">
                      <a:avLst/>
                    </a:prstGeom>
                  </pic:spPr>
                </pic:pic>
              </a:graphicData>
            </a:graphic>
          </wp:inline>
        </w:drawing>
      </w:r>
    </w:p>
    <w:p w14:paraId="1AEEF15C" w14:textId="5A63C315" w:rsidR="00DA08FA" w:rsidRDefault="00DA08FA" w:rsidP="00DA08FA">
      <w:pPr>
        <w:pStyle w:val="NormalWeb"/>
        <w:shd w:val="clear" w:color="auto" w:fill="FFFFFF"/>
        <w:snapToGrid w:val="0"/>
        <w:ind w:left="5760"/>
        <w:contextualSpacing/>
        <w:jc w:val="right"/>
        <w:textAlignment w:val="baseline"/>
        <w:rPr>
          <w:rFonts w:ascii="Barlow" w:eastAsiaTheme="minorHAnsi" w:hAnsi="Barlow" w:cstheme="minorHAnsi"/>
          <w:b/>
          <w:sz w:val="32"/>
          <w:szCs w:val="32"/>
        </w:rPr>
      </w:pPr>
    </w:p>
    <w:p w14:paraId="403FD379" w14:textId="03DFFD3F" w:rsidR="00E631B5" w:rsidRPr="00097DFB" w:rsidRDefault="00E631B5" w:rsidP="00E631B5">
      <w:pPr>
        <w:pStyle w:val="NormalWeb"/>
        <w:shd w:val="clear" w:color="auto" w:fill="FFFFFF"/>
        <w:snapToGrid w:val="0"/>
        <w:ind w:left="5760"/>
        <w:contextualSpacing/>
        <w:jc w:val="right"/>
        <w:textAlignment w:val="baseline"/>
        <w:rPr>
          <w:rFonts w:asciiTheme="minorHAnsi" w:eastAsiaTheme="minorHAnsi" w:hAnsiTheme="minorHAnsi" w:cstheme="minorHAnsi"/>
          <w:sz w:val="20"/>
          <w:szCs w:val="20"/>
        </w:rPr>
      </w:pPr>
      <w:r w:rsidRPr="00097DFB">
        <w:rPr>
          <w:rFonts w:asciiTheme="minorHAnsi" w:eastAsiaTheme="minorHAnsi" w:hAnsiTheme="minorHAnsi" w:cstheme="minorHAnsi"/>
          <w:sz w:val="20"/>
          <w:szCs w:val="20"/>
        </w:rPr>
        <w:t>Contact: Kendell Palmquist</w:t>
      </w:r>
    </w:p>
    <w:p w14:paraId="36D324F0" w14:textId="3EC3027D" w:rsidR="00812014" w:rsidRPr="00097DFB" w:rsidRDefault="0017565A" w:rsidP="00812014">
      <w:pPr>
        <w:pStyle w:val="NormalWeb"/>
        <w:shd w:val="clear" w:color="auto" w:fill="FFFFFF"/>
        <w:snapToGrid w:val="0"/>
        <w:ind w:left="5760"/>
        <w:contextualSpacing/>
        <w:jc w:val="right"/>
        <w:textAlignment w:val="baseline"/>
        <w:rPr>
          <w:rFonts w:asciiTheme="minorHAnsi" w:eastAsiaTheme="minorHAnsi" w:hAnsiTheme="minorHAnsi" w:cstheme="minorHAnsi"/>
          <w:sz w:val="20"/>
          <w:szCs w:val="20"/>
        </w:rPr>
      </w:pPr>
      <w:r w:rsidRPr="00097DFB">
        <w:rPr>
          <w:rFonts w:asciiTheme="minorHAnsi" w:eastAsiaTheme="minorHAnsi" w:hAnsiTheme="minorHAnsi" w:cstheme="minorHAnsi"/>
          <w:sz w:val="20"/>
          <w:szCs w:val="20"/>
        </w:rPr>
        <w:t>Brand Manager</w:t>
      </w:r>
      <w:r w:rsidR="00812014" w:rsidRPr="00097DFB">
        <w:rPr>
          <w:rFonts w:asciiTheme="minorHAnsi" w:eastAsiaTheme="minorHAnsi" w:hAnsiTheme="minorHAnsi" w:cstheme="minorHAnsi"/>
          <w:sz w:val="20"/>
          <w:szCs w:val="20"/>
        </w:rPr>
        <w:t>, Blackhawk</w:t>
      </w:r>
    </w:p>
    <w:p w14:paraId="5A43497A" w14:textId="50DF1CAE" w:rsidR="00812014" w:rsidRPr="00097DFB" w:rsidRDefault="00812014" w:rsidP="00812014">
      <w:pPr>
        <w:pStyle w:val="NormalWeb"/>
        <w:shd w:val="clear" w:color="auto" w:fill="FFFFFF"/>
        <w:snapToGrid w:val="0"/>
        <w:ind w:left="5760"/>
        <w:contextualSpacing/>
        <w:jc w:val="right"/>
        <w:textAlignment w:val="baseline"/>
        <w:rPr>
          <w:rFonts w:asciiTheme="minorHAnsi" w:eastAsiaTheme="minorHAnsi" w:hAnsiTheme="minorHAnsi" w:cstheme="minorHAnsi"/>
          <w:sz w:val="20"/>
          <w:szCs w:val="20"/>
        </w:rPr>
      </w:pPr>
      <w:r w:rsidRPr="00097DFB">
        <w:rPr>
          <w:rFonts w:asciiTheme="minorHAnsi" w:eastAsiaTheme="minorHAnsi" w:hAnsiTheme="minorHAnsi" w:cstheme="minorHAnsi"/>
          <w:sz w:val="20"/>
          <w:szCs w:val="20"/>
        </w:rPr>
        <w:t>Kendell.palm</w:t>
      </w:r>
      <w:r w:rsidR="00A87DD3" w:rsidRPr="00097DFB">
        <w:rPr>
          <w:rFonts w:asciiTheme="minorHAnsi" w:eastAsiaTheme="minorHAnsi" w:hAnsiTheme="minorHAnsi" w:cstheme="minorHAnsi"/>
          <w:sz w:val="20"/>
          <w:szCs w:val="20"/>
        </w:rPr>
        <w:t>quist@vistaoutdoor.com</w:t>
      </w:r>
    </w:p>
    <w:p w14:paraId="104F93C3" w14:textId="6A5F5C66" w:rsidR="00DA08FA" w:rsidRPr="00097DFB" w:rsidRDefault="00DA08FA" w:rsidP="00DA08FA">
      <w:pPr>
        <w:pStyle w:val="NoSpacing"/>
        <w:jc w:val="right"/>
        <w:rPr>
          <w:rFonts w:cstheme="majorHAnsi"/>
          <w:sz w:val="20"/>
          <w:szCs w:val="20"/>
        </w:rPr>
      </w:pPr>
      <w:r w:rsidRPr="00097DFB">
        <w:rPr>
          <w:rFonts w:cstheme="majorHAnsi"/>
          <w:sz w:val="20"/>
          <w:szCs w:val="20"/>
        </w:rPr>
        <w:t>Contact: Kristin Marlow</w:t>
      </w:r>
    </w:p>
    <w:p w14:paraId="6768B268" w14:textId="58F952FE" w:rsidR="00DA08FA" w:rsidRPr="00097DFB" w:rsidRDefault="00DA08FA" w:rsidP="00DA08FA">
      <w:pPr>
        <w:pStyle w:val="NoSpacing"/>
        <w:jc w:val="right"/>
        <w:rPr>
          <w:rFonts w:cstheme="majorHAnsi"/>
          <w:sz w:val="20"/>
          <w:szCs w:val="20"/>
        </w:rPr>
      </w:pPr>
      <w:r w:rsidRPr="00097DFB">
        <w:rPr>
          <w:rFonts w:cstheme="majorHAnsi"/>
          <w:sz w:val="20"/>
          <w:szCs w:val="20"/>
        </w:rPr>
        <w:t xml:space="preserve">        Chief Marketing Officer, Staccato</w:t>
      </w:r>
    </w:p>
    <w:p w14:paraId="567C2452" w14:textId="77777777" w:rsidR="00DA08FA" w:rsidRPr="00097DFB" w:rsidRDefault="00CC2EBF" w:rsidP="00DA08FA">
      <w:pPr>
        <w:pStyle w:val="NoSpacing"/>
        <w:jc w:val="right"/>
        <w:rPr>
          <w:rFonts w:cstheme="majorHAnsi"/>
          <w:color w:val="000000"/>
          <w:sz w:val="20"/>
          <w:szCs w:val="20"/>
        </w:rPr>
      </w:pPr>
      <w:hyperlink r:id="rId13" w:tooltip="mailto:Kristin.marlow@staccato2011.com" w:history="1">
        <w:r w:rsidR="00DA08FA" w:rsidRPr="00097DFB">
          <w:rPr>
            <w:rStyle w:val="Hyperlink"/>
            <w:rFonts w:cstheme="majorHAnsi"/>
            <w:b/>
            <w:sz w:val="20"/>
            <w:szCs w:val="20"/>
          </w:rPr>
          <w:t>Kristin.marlow@staccato2011.com</w:t>
        </w:r>
      </w:hyperlink>
    </w:p>
    <w:p w14:paraId="04C78C4B" w14:textId="6C27F821" w:rsidR="00097DFB" w:rsidRDefault="00DA08FA" w:rsidP="00097DFB">
      <w:pPr>
        <w:jc w:val="right"/>
        <w:rPr>
          <w:rFonts w:cstheme="majorHAnsi"/>
          <w:bCs/>
          <w:color w:val="000000"/>
          <w:sz w:val="20"/>
          <w:szCs w:val="20"/>
        </w:rPr>
      </w:pPr>
      <w:r w:rsidRPr="00097DFB">
        <w:rPr>
          <w:rFonts w:cstheme="majorHAnsi"/>
          <w:b/>
          <w:color w:val="000000"/>
          <w:sz w:val="20"/>
          <w:szCs w:val="20"/>
        </w:rPr>
        <w:tab/>
      </w:r>
      <w:r w:rsidRPr="00097DFB">
        <w:rPr>
          <w:rFonts w:cstheme="majorHAnsi"/>
          <w:b/>
          <w:color w:val="000000"/>
          <w:sz w:val="20"/>
          <w:szCs w:val="20"/>
        </w:rPr>
        <w:tab/>
      </w:r>
    </w:p>
    <w:p w14:paraId="4F2F151E" w14:textId="27E98EF6" w:rsidR="00392B30" w:rsidRPr="00097DFB" w:rsidRDefault="00DA08FA" w:rsidP="00097DFB">
      <w:pPr>
        <w:rPr>
          <w:rFonts w:cstheme="majorHAnsi"/>
          <w:bCs/>
          <w:color w:val="000000"/>
          <w:sz w:val="20"/>
          <w:szCs w:val="20"/>
        </w:rPr>
      </w:pPr>
      <w:r>
        <w:rPr>
          <w:rFonts w:cstheme="minorHAnsi"/>
          <w:sz w:val="32"/>
          <w:szCs w:val="28"/>
        </w:rPr>
        <w:t>For Immediate Release</w:t>
      </w:r>
      <w:r w:rsidR="006F56AB" w:rsidRPr="00895873">
        <w:rPr>
          <w:rFonts w:cstheme="minorHAnsi"/>
          <w:sz w:val="28"/>
          <w:szCs w:val="24"/>
        </w:rPr>
        <w:tab/>
      </w:r>
      <w:r w:rsidR="006F56AB" w:rsidRPr="006F56AB">
        <w:rPr>
          <w:rFonts w:cstheme="minorHAnsi"/>
          <w:sz w:val="28"/>
          <w:szCs w:val="28"/>
        </w:rPr>
        <w:tab/>
      </w:r>
      <w:r w:rsidR="006F56AB" w:rsidRPr="006F56AB">
        <w:rPr>
          <w:rFonts w:cstheme="minorHAnsi"/>
          <w:sz w:val="28"/>
          <w:szCs w:val="28"/>
        </w:rPr>
        <w:tab/>
      </w:r>
      <w:r w:rsidR="006F56AB" w:rsidRPr="006F56AB">
        <w:rPr>
          <w:rFonts w:cstheme="minorHAnsi"/>
          <w:szCs w:val="21"/>
        </w:rPr>
        <w:tab/>
      </w:r>
      <w:r w:rsidR="006F56AB" w:rsidRPr="006F56AB">
        <w:rPr>
          <w:rFonts w:cstheme="minorHAnsi"/>
          <w:szCs w:val="21"/>
        </w:rPr>
        <w:tab/>
      </w:r>
      <w:r w:rsidR="000F4B72">
        <w:rPr>
          <w:rFonts w:cstheme="minorHAnsi"/>
          <w:szCs w:val="21"/>
        </w:rPr>
        <w:tab/>
      </w:r>
      <w:r w:rsidR="00624E02">
        <w:rPr>
          <w:rFonts w:cstheme="minorHAnsi"/>
          <w:szCs w:val="21"/>
        </w:rPr>
        <w:tab/>
      </w:r>
      <w:r w:rsidR="00624E02">
        <w:rPr>
          <w:rFonts w:cstheme="minorHAnsi"/>
          <w:szCs w:val="21"/>
        </w:rPr>
        <w:tab/>
      </w:r>
      <w:r w:rsidR="00624E02">
        <w:rPr>
          <w:rFonts w:cstheme="minorHAnsi"/>
          <w:szCs w:val="21"/>
        </w:rPr>
        <w:tab/>
      </w:r>
    </w:p>
    <w:p w14:paraId="5C49FEE8" w14:textId="24E4E08C" w:rsidR="00E838F5" w:rsidRDefault="00791BAA" w:rsidP="0047404C">
      <w:pPr>
        <w:pStyle w:val="NormalWeb"/>
        <w:shd w:val="clear" w:color="auto" w:fill="FFFFFF"/>
        <w:snapToGrid w:val="0"/>
        <w:contextualSpacing/>
        <w:jc w:val="center"/>
        <w:textAlignment w:val="baseline"/>
        <w:rPr>
          <w:rFonts w:ascii="Barlow" w:eastAsiaTheme="minorHAnsi" w:hAnsi="Barlow" w:cstheme="minorHAnsi"/>
          <w:b/>
          <w:sz w:val="30"/>
          <w:szCs w:val="28"/>
        </w:rPr>
      </w:pPr>
      <w:r>
        <w:rPr>
          <w:rFonts w:ascii="Barlow" w:eastAsiaTheme="minorHAnsi" w:hAnsi="Barlow" w:cstheme="minorHAnsi"/>
          <w:b/>
          <w:sz w:val="30"/>
          <w:szCs w:val="28"/>
        </w:rPr>
        <w:t>Blackhawk</w:t>
      </w:r>
      <w:r w:rsidR="004A1F5B">
        <w:rPr>
          <w:rFonts w:ascii="Barlow" w:eastAsiaTheme="minorHAnsi" w:hAnsi="Barlow" w:cstheme="minorHAnsi"/>
          <w:b/>
          <w:sz w:val="30"/>
          <w:szCs w:val="28"/>
        </w:rPr>
        <w:t>™</w:t>
      </w:r>
      <w:r w:rsidR="00A87DD3">
        <w:rPr>
          <w:rFonts w:ascii="Barlow" w:eastAsiaTheme="minorHAnsi" w:hAnsi="Barlow" w:cstheme="minorHAnsi"/>
          <w:b/>
          <w:sz w:val="30"/>
          <w:szCs w:val="28"/>
        </w:rPr>
        <w:t xml:space="preserve"> and </w:t>
      </w:r>
      <w:r w:rsidR="00A87DD3" w:rsidRPr="00624E02">
        <w:rPr>
          <w:rFonts w:ascii="Barlow" w:eastAsiaTheme="minorHAnsi" w:hAnsi="Barlow" w:cstheme="minorHAnsi"/>
          <w:b/>
          <w:sz w:val="30"/>
          <w:szCs w:val="28"/>
        </w:rPr>
        <w:t xml:space="preserve">Staccato </w:t>
      </w:r>
      <w:r w:rsidR="00624E02" w:rsidRPr="00624E02">
        <w:rPr>
          <w:rFonts w:ascii="Barlow" w:eastAsiaTheme="minorHAnsi" w:hAnsi="Barlow" w:cstheme="minorHAnsi"/>
          <w:b/>
          <w:sz w:val="30"/>
          <w:szCs w:val="28"/>
        </w:rPr>
        <w:t>Announce the 201</w:t>
      </w:r>
      <w:r w:rsidR="0047404C">
        <w:rPr>
          <w:rFonts w:ascii="Barlow" w:eastAsiaTheme="minorHAnsi" w:hAnsi="Barlow" w:cstheme="minorHAnsi"/>
          <w:b/>
          <w:sz w:val="30"/>
          <w:szCs w:val="28"/>
        </w:rPr>
        <w:t>1</w:t>
      </w:r>
      <w:r w:rsidR="003D25A1" w:rsidRPr="003D25A1">
        <w:rPr>
          <w:rFonts w:ascii="Barlow" w:eastAsiaTheme="minorHAnsi" w:hAnsi="Barlow" w:cstheme="minorHAnsi"/>
          <w:b/>
          <w:sz w:val="30"/>
          <w:szCs w:val="28"/>
          <w:vertAlign w:val="superscript"/>
        </w:rPr>
        <w:t xml:space="preserve">® </w:t>
      </w:r>
      <w:r w:rsidR="00624E02" w:rsidRPr="00624E02">
        <w:rPr>
          <w:rFonts w:ascii="Barlow" w:eastAsiaTheme="minorHAnsi" w:hAnsi="Barlow" w:cstheme="minorHAnsi"/>
          <w:b/>
          <w:sz w:val="30"/>
          <w:szCs w:val="28"/>
        </w:rPr>
        <w:t>T-Series</w:t>
      </w:r>
      <w:r w:rsidR="0047404C">
        <w:rPr>
          <w:rFonts w:ascii="Barlow" w:eastAsiaTheme="minorHAnsi" w:hAnsi="Barlow" w:cstheme="minorHAnsi"/>
          <w:b/>
          <w:sz w:val="30"/>
          <w:szCs w:val="28"/>
        </w:rPr>
        <w:t>™</w:t>
      </w:r>
      <w:r w:rsidR="00624E02" w:rsidRPr="00624E02">
        <w:rPr>
          <w:rFonts w:ascii="Barlow" w:eastAsiaTheme="minorHAnsi" w:hAnsi="Barlow" w:cstheme="minorHAnsi"/>
          <w:b/>
          <w:sz w:val="30"/>
          <w:szCs w:val="28"/>
        </w:rPr>
        <w:t xml:space="preserve"> Duty Holster</w:t>
      </w:r>
    </w:p>
    <w:p w14:paraId="786809EF" w14:textId="77777777" w:rsidR="00B017BC" w:rsidRPr="00624E02" w:rsidRDefault="00B017BC" w:rsidP="0047404C">
      <w:pPr>
        <w:pStyle w:val="NormalWeb"/>
        <w:shd w:val="clear" w:color="auto" w:fill="FFFFFF"/>
        <w:snapToGrid w:val="0"/>
        <w:contextualSpacing/>
        <w:jc w:val="center"/>
        <w:textAlignment w:val="baseline"/>
        <w:rPr>
          <w:rFonts w:ascii="Barlow" w:eastAsiaTheme="minorHAnsi" w:hAnsi="Barlow" w:cstheme="minorHAnsi"/>
          <w:b/>
          <w:sz w:val="30"/>
          <w:szCs w:val="28"/>
        </w:rPr>
      </w:pPr>
    </w:p>
    <w:p w14:paraId="4718DF43" w14:textId="7C53BD64" w:rsidR="00B017BC" w:rsidRDefault="00624E02" w:rsidP="002709F4">
      <w:pPr>
        <w:pStyle w:val="NormalWeb"/>
        <w:shd w:val="clear" w:color="auto" w:fill="FFFFFF"/>
        <w:snapToGrid w:val="0"/>
        <w:contextualSpacing/>
        <w:jc w:val="center"/>
        <w:textAlignment w:val="baseline"/>
        <w:rPr>
          <w:rFonts w:ascii="Barlow" w:eastAsiaTheme="minorHAnsi" w:hAnsi="Barlow" w:cstheme="minorHAnsi"/>
          <w:i/>
          <w:iCs/>
          <w:sz w:val="26"/>
          <w:szCs w:val="26"/>
        </w:rPr>
      </w:pPr>
      <w:r>
        <w:rPr>
          <w:rFonts w:ascii="Barlow" w:eastAsiaTheme="minorHAnsi" w:hAnsi="Barlow" w:cstheme="minorHAnsi"/>
          <w:i/>
          <w:iCs/>
          <w:sz w:val="26"/>
          <w:szCs w:val="26"/>
        </w:rPr>
        <w:t xml:space="preserve">100% American </w:t>
      </w:r>
      <w:r w:rsidR="00741232">
        <w:rPr>
          <w:rFonts w:ascii="Barlow" w:eastAsiaTheme="minorHAnsi" w:hAnsi="Barlow" w:cstheme="minorHAnsi"/>
          <w:i/>
          <w:iCs/>
          <w:sz w:val="26"/>
          <w:szCs w:val="26"/>
        </w:rPr>
        <w:t>M</w:t>
      </w:r>
      <w:r>
        <w:rPr>
          <w:rFonts w:ascii="Barlow" w:eastAsiaTheme="minorHAnsi" w:hAnsi="Barlow" w:cstheme="minorHAnsi"/>
          <w:i/>
          <w:iCs/>
          <w:sz w:val="26"/>
          <w:szCs w:val="26"/>
        </w:rPr>
        <w:t xml:space="preserve">ade to </w:t>
      </w:r>
      <w:r w:rsidR="00741232">
        <w:rPr>
          <w:rFonts w:ascii="Barlow" w:eastAsiaTheme="minorHAnsi" w:hAnsi="Barlow" w:cstheme="minorHAnsi"/>
          <w:i/>
          <w:iCs/>
          <w:sz w:val="26"/>
          <w:szCs w:val="26"/>
        </w:rPr>
        <w:t>S</w:t>
      </w:r>
      <w:r>
        <w:rPr>
          <w:rFonts w:ascii="Barlow" w:eastAsiaTheme="minorHAnsi" w:hAnsi="Barlow" w:cstheme="minorHAnsi"/>
          <w:i/>
          <w:iCs/>
          <w:sz w:val="26"/>
          <w:szCs w:val="26"/>
        </w:rPr>
        <w:t xml:space="preserve">erve the </w:t>
      </w:r>
      <w:r w:rsidR="00741232">
        <w:rPr>
          <w:rFonts w:ascii="Barlow" w:eastAsiaTheme="minorHAnsi" w:hAnsi="Barlow" w:cstheme="minorHAnsi"/>
          <w:i/>
          <w:iCs/>
          <w:sz w:val="26"/>
          <w:szCs w:val="26"/>
        </w:rPr>
        <w:t>M</w:t>
      </w:r>
      <w:r>
        <w:rPr>
          <w:rFonts w:ascii="Barlow" w:eastAsiaTheme="minorHAnsi" w:hAnsi="Barlow" w:cstheme="minorHAnsi"/>
          <w:i/>
          <w:iCs/>
          <w:sz w:val="26"/>
          <w:szCs w:val="26"/>
        </w:rPr>
        <w:t xml:space="preserve">en and </w:t>
      </w:r>
      <w:r w:rsidR="00741232">
        <w:rPr>
          <w:rFonts w:ascii="Barlow" w:eastAsiaTheme="minorHAnsi" w:hAnsi="Barlow" w:cstheme="minorHAnsi"/>
          <w:i/>
          <w:iCs/>
          <w:sz w:val="26"/>
          <w:szCs w:val="26"/>
        </w:rPr>
        <w:t>W</w:t>
      </w:r>
      <w:r>
        <w:rPr>
          <w:rFonts w:ascii="Barlow" w:eastAsiaTheme="minorHAnsi" w:hAnsi="Barlow" w:cstheme="minorHAnsi"/>
          <w:i/>
          <w:iCs/>
          <w:sz w:val="26"/>
          <w:szCs w:val="26"/>
        </w:rPr>
        <w:t xml:space="preserve">omen </w:t>
      </w:r>
      <w:r w:rsidR="00741232">
        <w:rPr>
          <w:rFonts w:ascii="Barlow" w:eastAsiaTheme="minorHAnsi" w:hAnsi="Barlow" w:cstheme="minorHAnsi"/>
          <w:i/>
          <w:iCs/>
          <w:sz w:val="26"/>
          <w:szCs w:val="26"/>
        </w:rPr>
        <w:t>W</w:t>
      </w:r>
      <w:r>
        <w:rPr>
          <w:rFonts w:ascii="Barlow" w:eastAsiaTheme="minorHAnsi" w:hAnsi="Barlow" w:cstheme="minorHAnsi"/>
          <w:i/>
          <w:iCs/>
          <w:sz w:val="26"/>
          <w:szCs w:val="26"/>
        </w:rPr>
        <w:t xml:space="preserve">ho </w:t>
      </w:r>
      <w:r w:rsidR="00741232">
        <w:rPr>
          <w:rFonts w:ascii="Barlow" w:eastAsiaTheme="minorHAnsi" w:hAnsi="Barlow" w:cstheme="minorHAnsi"/>
          <w:i/>
          <w:iCs/>
          <w:sz w:val="26"/>
          <w:szCs w:val="26"/>
        </w:rPr>
        <w:t>P</w:t>
      </w:r>
      <w:r>
        <w:rPr>
          <w:rFonts w:ascii="Barlow" w:eastAsiaTheme="minorHAnsi" w:hAnsi="Barlow" w:cstheme="minorHAnsi"/>
          <w:i/>
          <w:iCs/>
          <w:sz w:val="26"/>
          <w:szCs w:val="26"/>
        </w:rPr>
        <w:t xml:space="preserve">rotect our </w:t>
      </w:r>
      <w:r w:rsidR="00741232">
        <w:rPr>
          <w:rFonts w:ascii="Barlow" w:eastAsiaTheme="minorHAnsi" w:hAnsi="Barlow" w:cstheme="minorHAnsi"/>
          <w:i/>
          <w:iCs/>
          <w:sz w:val="26"/>
          <w:szCs w:val="26"/>
        </w:rPr>
        <w:t>Fr</w:t>
      </w:r>
      <w:r>
        <w:rPr>
          <w:rFonts w:ascii="Barlow" w:eastAsiaTheme="minorHAnsi" w:hAnsi="Barlow" w:cstheme="minorHAnsi"/>
          <w:i/>
          <w:iCs/>
          <w:sz w:val="26"/>
          <w:szCs w:val="26"/>
        </w:rPr>
        <w:t xml:space="preserve">eedoms </w:t>
      </w:r>
      <w:r w:rsidR="00741232">
        <w:rPr>
          <w:rFonts w:ascii="Barlow" w:eastAsiaTheme="minorHAnsi" w:hAnsi="Barlow" w:cstheme="minorHAnsi"/>
          <w:i/>
          <w:iCs/>
          <w:sz w:val="26"/>
          <w:szCs w:val="26"/>
        </w:rPr>
        <w:t>D</w:t>
      </w:r>
      <w:r>
        <w:rPr>
          <w:rFonts w:ascii="Barlow" w:eastAsiaTheme="minorHAnsi" w:hAnsi="Barlow" w:cstheme="minorHAnsi"/>
          <w:i/>
          <w:iCs/>
          <w:sz w:val="26"/>
          <w:szCs w:val="26"/>
        </w:rPr>
        <w:t>aily</w:t>
      </w:r>
    </w:p>
    <w:p w14:paraId="33958FE1" w14:textId="77777777" w:rsidR="002709F4" w:rsidRPr="002709F4" w:rsidRDefault="002709F4" w:rsidP="002709F4">
      <w:pPr>
        <w:pStyle w:val="NormalWeb"/>
        <w:shd w:val="clear" w:color="auto" w:fill="FFFFFF"/>
        <w:snapToGrid w:val="0"/>
        <w:contextualSpacing/>
        <w:jc w:val="center"/>
        <w:textAlignment w:val="baseline"/>
        <w:rPr>
          <w:rFonts w:ascii="Barlow" w:eastAsiaTheme="minorHAnsi" w:hAnsi="Barlow" w:cstheme="minorHAnsi"/>
          <w:i/>
          <w:iCs/>
          <w:sz w:val="26"/>
          <w:szCs w:val="26"/>
        </w:rPr>
      </w:pPr>
    </w:p>
    <w:p w14:paraId="2747B5BA" w14:textId="1BF64613" w:rsidR="00624E02" w:rsidRDefault="0095149B" w:rsidP="00E838F5">
      <w:pPr>
        <w:spacing w:after="120"/>
        <w:jc w:val="both"/>
        <w:rPr>
          <w:rFonts w:cstheme="minorHAnsi"/>
          <w:szCs w:val="21"/>
        </w:rPr>
      </w:pPr>
      <w:r>
        <w:rPr>
          <w:rFonts w:cstheme="minorHAnsi"/>
          <w:b/>
          <w:bCs/>
          <w:szCs w:val="21"/>
        </w:rPr>
        <w:t>V</w:t>
      </w:r>
      <w:r w:rsidR="00CA0D75">
        <w:rPr>
          <w:rFonts w:cstheme="minorHAnsi"/>
          <w:b/>
          <w:bCs/>
          <w:szCs w:val="21"/>
        </w:rPr>
        <w:t>IRGINIA BEACH</w:t>
      </w:r>
      <w:r>
        <w:rPr>
          <w:rFonts w:cstheme="minorHAnsi"/>
          <w:b/>
          <w:bCs/>
          <w:szCs w:val="21"/>
        </w:rPr>
        <w:t xml:space="preserve">, Virginia </w:t>
      </w:r>
      <w:r w:rsidR="00315255">
        <w:rPr>
          <w:rFonts w:cstheme="minorHAnsi"/>
          <w:b/>
          <w:bCs/>
          <w:szCs w:val="21"/>
        </w:rPr>
        <w:t xml:space="preserve">– June </w:t>
      </w:r>
      <w:r w:rsidR="00CC2EBF">
        <w:rPr>
          <w:rFonts w:cstheme="minorHAnsi"/>
          <w:b/>
          <w:bCs/>
          <w:szCs w:val="21"/>
        </w:rPr>
        <w:t>12</w:t>
      </w:r>
      <w:bookmarkStart w:id="0" w:name="_GoBack"/>
      <w:bookmarkEnd w:id="0"/>
      <w:r w:rsidR="00315255">
        <w:rPr>
          <w:rFonts w:cstheme="minorHAnsi"/>
          <w:b/>
          <w:bCs/>
          <w:szCs w:val="21"/>
        </w:rPr>
        <w:t xml:space="preserve">, 2020 </w:t>
      </w:r>
      <w:r w:rsidR="00315255">
        <w:rPr>
          <w:rFonts w:cstheme="minorHAnsi"/>
          <w:szCs w:val="21"/>
        </w:rPr>
        <w:t>- S</w:t>
      </w:r>
      <w:r w:rsidR="00624E02">
        <w:rPr>
          <w:rFonts w:cstheme="minorHAnsi"/>
          <w:szCs w:val="21"/>
        </w:rPr>
        <w:t xml:space="preserve">taccato and </w:t>
      </w:r>
      <w:r w:rsidR="00791BAA">
        <w:rPr>
          <w:rFonts w:cstheme="minorHAnsi"/>
          <w:szCs w:val="21"/>
        </w:rPr>
        <w:t>Blackhawk</w:t>
      </w:r>
      <w:r w:rsidR="00624E02">
        <w:rPr>
          <w:rFonts w:cstheme="minorHAnsi"/>
          <w:szCs w:val="21"/>
        </w:rPr>
        <w:t xml:space="preserve"> announced today the release of the T-Series</w:t>
      </w:r>
      <w:r w:rsidR="0047404C">
        <w:rPr>
          <w:rFonts w:cstheme="minorHAnsi"/>
          <w:szCs w:val="21"/>
        </w:rPr>
        <w:t>™ Red Dot Sight (RDS) Level 2 and L</w:t>
      </w:r>
      <w:r w:rsidR="006D7FE7">
        <w:rPr>
          <w:rFonts w:cstheme="minorHAnsi"/>
          <w:szCs w:val="21"/>
        </w:rPr>
        <w:t xml:space="preserve">evel </w:t>
      </w:r>
      <w:r w:rsidR="0047404C">
        <w:rPr>
          <w:rFonts w:cstheme="minorHAnsi"/>
          <w:szCs w:val="21"/>
        </w:rPr>
        <w:t>3</w:t>
      </w:r>
      <w:r w:rsidR="006D7FE7">
        <w:rPr>
          <w:rFonts w:cstheme="minorHAnsi"/>
          <w:szCs w:val="21"/>
        </w:rPr>
        <w:t xml:space="preserve"> Retention</w:t>
      </w:r>
      <w:r w:rsidR="0047404C">
        <w:rPr>
          <w:rFonts w:cstheme="minorHAnsi"/>
          <w:szCs w:val="21"/>
        </w:rPr>
        <w:t xml:space="preserve"> D</w:t>
      </w:r>
      <w:r w:rsidR="00624E02">
        <w:rPr>
          <w:rFonts w:cstheme="minorHAnsi"/>
          <w:szCs w:val="21"/>
        </w:rPr>
        <w:t>uty Holster</w:t>
      </w:r>
      <w:r w:rsidR="0047404C">
        <w:rPr>
          <w:rFonts w:cstheme="minorHAnsi"/>
          <w:szCs w:val="21"/>
        </w:rPr>
        <w:t>s</w:t>
      </w:r>
      <w:r w:rsidR="002B2A97">
        <w:rPr>
          <w:rFonts w:cstheme="minorHAnsi"/>
          <w:szCs w:val="21"/>
        </w:rPr>
        <w:t xml:space="preserve"> built specifically for Staccato 2011® pistols. </w:t>
      </w:r>
      <w:r w:rsidR="00791BAA">
        <w:rPr>
          <w:rFonts w:cstheme="minorHAnsi"/>
          <w:szCs w:val="21"/>
        </w:rPr>
        <w:t xml:space="preserve"> </w:t>
      </w:r>
      <w:r w:rsidR="002B2A97">
        <w:rPr>
          <w:rFonts w:cstheme="minorHAnsi"/>
          <w:szCs w:val="21"/>
        </w:rPr>
        <w:t xml:space="preserve">Both companies </w:t>
      </w:r>
      <w:r w:rsidR="00791BAA">
        <w:rPr>
          <w:rFonts w:cstheme="minorHAnsi"/>
          <w:szCs w:val="21"/>
        </w:rPr>
        <w:t>collaborated on the design, testing, and development of th</w:t>
      </w:r>
      <w:r w:rsidR="002B2A97">
        <w:rPr>
          <w:rFonts w:cstheme="minorHAnsi"/>
          <w:szCs w:val="21"/>
        </w:rPr>
        <w:t xml:space="preserve">e </w:t>
      </w:r>
      <w:r w:rsidR="00791BAA">
        <w:rPr>
          <w:rFonts w:cstheme="minorHAnsi"/>
          <w:szCs w:val="21"/>
        </w:rPr>
        <w:t>new holster that fits all Staccato 3.9”, 4.15”, 5”, and 5” compensated duty guns with mounted lights.</w:t>
      </w:r>
    </w:p>
    <w:p w14:paraId="05136249" w14:textId="31E30F68" w:rsidR="00791BAA" w:rsidRDefault="00791BAA" w:rsidP="00791BAA">
      <w:pPr>
        <w:spacing w:after="0" w:line="240" w:lineRule="auto"/>
        <w:rPr>
          <w:rFonts w:ascii="Calibri" w:eastAsia="Times New Roman" w:hAnsi="Calibri" w:cs="Calibri"/>
          <w:color w:val="000000"/>
        </w:rPr>
      </w:pPr>
      <w:r w:rsidRPr="00791BAA">
        <w:rPr>
          <w:rFonts w:ascii="Calibri" w:eastAsia="Times New Roman" w:hAnsi="Calibri" w:cs="Calibri"/>
          <w:color w:val="000000"/>
        </w:rPr>
        <w:t>“We are excited to partner with Staccato on the development of this T-Series</w:t>
      </w:r>
      <w:r w:rsidR="00A63E21">
        <w:rPr>
          <w:rFonts w:ascii="Calibri" w:eastAsia="Times New Roman" w:hAnsi="Calibri" w:cs="Calibri"/>
          <w:color w:val="000000"/>
        </w:rPr>
        <w:t>™</w:t>
      </w:r>
      <w:r w:rsidRPr="00791BAA">
        <w:rPr>
          <w:rFonts w:ascii="Calibri" w:eastAsia="Times New Roman" w:hAnsi="Calibri" w:cs="Calibri"/>
          <w:color w:val="000000"/>
        </w:rPr>
        <w:t xml:space="preserve"> duty holster</w:t>
      </w:r>
      <w:r w:rsidR="007A2673">
        <w:rPr>
          <w:rFonts w:ascii="Calibri" w:eastAsia="Times New Roman" w:hAnsi="Calibri" w:cs="Calibri"/>
          <w:color w:val="000000"/>
        </w:rPr>
        <w:t xml:space="preserve">,” said Army veteran </w:t>
      </w:r>
      <w:r w:rsidR="00616234">
        <w:rPr>
          <w:rFonts w:ascii="Calibri" w:eastAsia="Times New Roman" w:hAnsi="Calibri" w:cs="Calibri"/>
          <w:color w:val="000000"/>
        </w:rPr>
        <w:t>Evan McNamara, Blackhawk’s Director of Products and Marketing. “</w:t>
      </w:r>
      <w:r w:rsidRPr="00791BAA">
        <w:rPr>
          <w:rFonts w:ascii="Calibri" w:eastAsia="Times New Roman" w:hAnsi="Calibri" w:cs="Calibri"/>
          <w:color w:val="000000"/>
        </w:rPr>
        <w:t xml:space="preserve">It’s really </w:t>
      </w:r>
      <w:r>
        <w:rPr>
          <w:rFonts w:ascii="Calibri" w:eastAsia="Times New Roman" w:hAnsi="Calibri" w:cs="Calibri"/>
          <w:color w:val="000000"/>
        </w:rPr>
        <w:t xml:space="preserve">a </w:t>
      </w:r>
      <w:r w:rsidRPr="00791BAA">
        <w:rPr>
          <w:rFonts w:ascii="Calibri" w:eastAsia="Times New Roman" w:hAnsi="Calibri" w:cs="Calibri"/>
          <w:color w:val="000000"/>
        </w:rPr>
        <w:t>natural fit as we</w:t>
      </w:r>
      <w:r w:rsidR="009B121C">
        <w:rPr>
          <w:rFonts w:ascii="Calibri" w:eastAsia="Times New Roman" w:hAnsi="Calibri" w:cs="Calibri"/>
          <w:color w:val="000000"/>
        </w:rPr>
        <w:t xml:space="preserve">’ve </w:t>
      </w:r>
      <w:r w:rsidRPr="00791BAA">
        <w:rPr>
          <w:rFonts w:ascii="Calibri" w:eastAsia="Times New Roman" w:hAnsi="Calibri" w:cs="Calibri"/>
          <w:color w:val="000000"/>
        </w:rPr>
        <w:t>combine</w:t>
      </w:r>
      <w:r w:rsidR="009B121C">
        <w:rPr>
          <w:rFonts w:ascii="Calibri" w:eastAsia="Times New Roman" w:hAnsi="Calibri" w:cs="Calibri"/>
          <w:color w:val="000000"/>
        </w:rPr>
        <w:t>d</w:t>
      </w:r>
      <w:r w:rsidRPr="00791BAA">
        <w:rPr>
          <w:rFonts w:ascii="Calibri" w:eastAsia="Times New Roman" w:hAnsi="Calibri" w:cs="Calibri"/>
          <w:color w:val="000000"/>
        </w:rPr>
        <w:t xml:space="preserve"> the best and fastest duty holster on the market with one of the </w:t>
      </w:r>
      <w:r w:rsidR="007A0763">
        <w:rPr>
          <w:rFonts w:ascii="Calibri" w:eastAsia="Times New Roman" w:hAnsi="Calibri" w:cs="Calibri"/>
          <w:color w:val="000000"/>
        </w:rPr>
        <w:t>premier</w:t>
      </w:r>
      <w:r w:rsidRPr="00791BAA">
        <w:rPr>
          <w:rFonts w:ascii="Calibri" w:eastAsia="Times New Roman" w:hAnsi="Calibri" w:cs="Calibri"/>
          <w:color w:val="000000"/>
        </w:rPr>
        <w:t xml:space="preserve"> shooting duty handguns</w:t>
      </w:r>
      <w:r w:rsidR="009B121C">
        <w:rPr>
          <w:rFonts w:ascii="Calibri" w:eastAsia="Times New Roman" w:hAnsi="Calibri" w:cs="Calibri"/>
          <w:color w:val="000000"/>
        </w:rPr>
        <w:t xml:space="preserve">. This powerful combination brings </w:t>
      </w:r>
      <w:r w:rsidRPr="00791BAA">
        <w:rPr>
          <w:rFonts w:ascii="Calibri" w:eastAsia="Times New Roman" w:hAnsi="Calibri" w:cs="Calibri"/>
          <w:color w:val="000000"/>
        </w:rPr>
        <w:t xml:space="preserve">unmatched performance to those </w:t>
      </w:r>
      <w:r w:rsidR="00210EA8">
        <w:rPr>
          <w:rFonts w:ascii="Calibri" w:eastAsia="Times New Roman" w:hAnsi="Calibri" w:cs="Calibri"/>
          <w:color w:val="000000"/>
        </w:rPr>
        <w:t>who</w:t>
      </w:r>
      <w:r w:rsidRPr="00791BAA">
        <w:rPr>
          <w:rFonts w:ascii="Calibri" w:eastAsia="Times New Roman" w:hAnsi="Calibri" w:cs="Calibri"/>
          <w:color w:val="000000"/>
        </w:rPr>
        <w:t xml:space="preserve"> demand it</w:t>
      </w:r>
      <w:r w:rsidR="009B121C">
        <w:rPr>
          <w:rFonts w:ascii="Calibri" w:eastAsia="Times New Roman" w:hAnsi="Calibri" w:cs="Calibri"/>
          <w:color w:val="000000"/>
        </w:rPr>
        <w:t>.”</w:t>
      </w:r>
    </w:p>
    <w:p w14:paraId="3D37FAA7" w14:textId="27979CB4" w:rsidR="009B121C" w:rsidRDefault="009B121C" w:rsidP="00791BAA">
      <w:pPr>
        <w:spacing w:after="0" w:line="240" w:lineRule="auto"/>
        <w:rPr>
          <w:rFonts w:ascii="Calibri" w:eastAsia="Times New Roman" w:hAnsi="Calibri" w:cs="Calibri"/>
          <w:color w:val="000000"/>
        </w:rPr>
      </w:pPr>
    </w:p>
    <w:p w14:paraId="746041F0" w14:textId="00368CF2" w:rsidR="00A50E80" w:rsidRDefault="00574FCE" w:rsidP="00A50E80">
      <w:pPr>
        <w:spacing w:after="0" w:line="240" w:lineRule="auto"/>
        <w:rPr>
          <w:rFonts w:ascii="Calibri" w:eastAsia="Times New Roman" w:hAnsi="Calibri" w:cs="Calibri"/>
          <w:color w:val="000000"/>
        </w:rPr>
      </w:pPr>
      <w:r>
        <w:rPr>
          <w:rFonts w:ascii="Calibri" w:eastAsia="Times New Roman" w:hAnsi="Calibri" w:cs="Calibri"/>
          <w:color w:val="000000"/>
        </w:rPr>
        <w:t>The</w:t>
      </w:r>
      <w:r w:rsidR="00E52B3E">
        <w:rPr>
          <w:rFonts w:ascii="Calibri" w:eastAsia="Times New Roman" w:hAnsi="Calibri" w:cs="Calibri"/>
          <w:color w:val="000000"/>
        </w:rPr>
        <w:t xml:space="preserve"> new</w:t>
      </w:r>
      <w:r w:rsidR="00874285">
        <w:rPr>
          <w:rFonts w:ascii="Calibri" w:eastAsia="Times New Roman" w:hAnsi="Calibri" w:cs="Calibri"/>
          <w:color w:val="000000"/>
        </w:rPr>
        <w:t xml:space="preserve"> T-Series</w:t>
      </w:r>
      <w:r>
        <w:rPr>
          <w:rFonts w:ascii="Calibri" w:eastAsia="Times New Roman" w:hAnsi="Calibri" w:cs="Calibri"/>
          <w:color w:val="000000"/>
        </w:rPr>
        <w:t xml:space="preserve"> holster </w:t>
      </w:r>
      <w:r w:rsidR="00E52B3E">
        <w:rPr>
          <w:rFonts w:ascii="Calibri" w:eastAsia="Times New Roman" w:hAnsi="Calibri" w:cs="Calibri"/>
          <w:color w:val="000000"/>
        </w:rPr>
        <w:t xml:space="preserve">was designed to meet the specific needs of law enforcement </w:t>
      </w:r>
      <w:r w:rsidR="008F3A48">
        <w:rPr>
          <w:rFonts w:ascii="Calibri" w:eastAsia="Times New Roman" w:hAnsi="Calibri" w:cs="Calibri"/>
          <w:color w:val="000000"/>
        </w:rPr>
        <w:t xml:space="preserve">and is the first L2D and L3D </w:t>
      </w:r>
      <w:r w:rsidR="00294FA7">
        <w:rPr>
          <w:rFonts w:ascii="Calibri" w:eastAsia="Times New Roman" w:hAnsi="Calibri" w:cs="Calibri"/>
          <w:color w:val="000000"/>
        </w:rPr>
        <w:t>models offered by Blac</w:t>
      </w:r>
      <w:r w:rsidR="00874285">
        <w:rPr>
          <w:rFonts w:ascii="Calibri" w:eastAsia="Times New Roman" w:hAnsi="Calibri" w:cs="Calibri"/>
          <w:color w:val="000000"/>
        </w:rPr>
        <w:t>khawk</w:t>
      </w:r>
      <w:r w:rsidR="00294FA7">
        <w:rPr>
          <w:rFonts w:ascii="Calibri" w:eastAsia="Times New Roman" w:hAnsi="Calibri" w:cs="Calibri"/>
          <w:color w:val="000000"/>
        </w:rPr>
        <w:t xml:space="preserve"> to accommodate both pistol mounted red dot sights and </w:t>
      </w:r>
      <w:r w:rsidR="00B77CE4">
        <w:rPr>
          <w:rFonts w:ascii="Calibri" w:eastAsia="Times New Roman" w:hAnsi="Calibri" w:cs="Calibri"/>
          <w:color w:val="000000"/>
        </w:rPr>
        <w:t>lights.</w:t>
      </w:r>
      <w:r w:rsidR="00463110">
        <w:rPr>
          <w:rFonts w:ascii="Calibri" w:eastAsia="Times New Roman" w:hAnsi="Calibri" w:cs="Calibri"/>
          <w:color w:val="000000"/>
        </w:rPr>
        <w:t xml:space="preserve"> The</w:t>
      </w:r>
      <w:r w:rsidR="000A0A89">
        <w:rPr>
          <w:rFonts w:ascii="Calibri" w:eastAsia="Times New Roman" w:hAnsi="Calibri" w:cs="Calibri"/>
          <w:color w:val="000000"/>
        </w:rPr>
        <w:t xml:space="preserve"> T-Series RDS holster is also the first duty holster t</w:t>
      </w:r>
      <w:r w:rsidR="00A57FDD">
        <w:rPr>
          <w:rFonts w:ascii="Calibri" w:eastAsia="Times New Roman" w:hAnsi="Calibri" w:cs="Calibri"/>
          <w:color w:val="000000"/>
        </w:rPr>
        <w:t>hat can support three</w:t>
      </w:r>
      <w:r w:rsidR="000B7856">
        <w:rPr>
          <w:rFonts w:ascii="Calibri" w:eastAsia="Times New Roman" w:hAnsi="Calibri" w:cs="Calibri"/>
          <w:color w:val="000000"/>
        </w:rPr>
        <w:t xml:space="preserve"> SureFire </w:t>
      </w:r>
      <w:r w:rsidR="00012DEE">
        <w:rPr>
          <w:rFonts w:ascii="Calibri" w:eastAsia="Times New Roman" w:hAnsi="Calibri" w:cs="Calibri"/>
          <w:color w:val="000000"/>
        </w:rPr>
        <w:t xml:space="preserve">weapon lights. Like </w:t>
      </w:r>
      <w:r w:rsidR="00B77CE4">
        <w:rPr>
          <w:rFonts w:ascii="Calibri" w:eastAsia="Times New Roman" w:hAnsi="Calibri" w:cs="Calibri"/>
          <w:color w:val="000000"/>
        </w:rPr>
        <w:t>all Staccato 2011</w:t>
      </w:r>
      <w:r w:rsidR="00CC0644">
        <w:rPr>
          <w:rFonts w:ascii="Calibri" w:eastAsia="Times New Roman" w:hAnsi="Calibri" w:cs="Calibri"/>
          <w:color w:val="000000"/>
        </w:rPr>
        <w:t>®</w:t>
      </w:r>
      <w:r w:rsidR="00B77CE4">
        <w:rPr>
          <w:rFonts w:ascii="Calibri" w:eastAsia="Times New Roman" w:hAnsi="Calibri" w:cs="Calibri"/>
          <w:color w:val="000000"/>
        </w:rPr>
        <w:t xml:space="preserve"> pistols, the entire line of T-Series duty holsters is 100% made in America.</w:t>
      </w:r>
    </w:p>
    <w:p w14:paraId="53AE4975" w14:textId="77777777" w:rsidR="00791BAA" w:rsidRDefault="00791BAA" w:rsidP="00791BAA">
      <w:pPr>
        <w:spacing w:after="0" w:line="240" w:lineRule="auto"/>
        <w:rPr>
          <w:rFonts w:ascii="Calibri" w:eastAsia="Times New Roman" w:hAnsi="Calibri" w:cs="Calibri"/>
          <w:color w:val="000000"/>
        </w:rPr>
      </w:pPr>
    </w:p>
    <w:p w14:paraId="6044FD85" w14:textId="7731B23E" w:rsidR="00791BAA" w:rsidRDefault="00B77CE4" w:rsidP="00791BAA">
      <w:pPr>
        <w:spacing w:after="0" w:line="240" w:lineRule="auto"/>
        <w:rPr>
          <w:rFonts w:ascii="Calibri" w:eastAsia="Times New Roman" w:hAnsi="Calibri" w:cs="Calibri"/>
          <w:color w:val="000000"/>
        </w:rPr>
      </w:pPr>
      <w:r>
        <w:rPr>
          <w:rFonts w:ascii="Calibri" w:eastAsia="Times New Roman" w:hAnsi="Calibri" w:cs="Calibri"/>
          <w:color w:val="000000"/>
        </w:rPr>
        <w:t xml:space="preserve">Key </w:t>
      </w:r>
      <w:r w:rsidR="000E6701">
        <w:rPr>
          <w:rFonts w:ascii="Calibri" w:eastAsia="Times New Roman" w:hAnsi="Calibri" w:cs="Calibri"/>
          <w:color w:val="000000"/>
        </w:rPr>
        <w:t>standard features included with all T-Series RDS holster include</w:t>
      </w:r>
      <w:r w:rsidR="00791BAA">
        <w:rPr>
          <w:rFonts w:ascii="Calibri" w:eastAsia="Times New Roman" w:hAnsi="Calibri" w:cs="Calibri"/>
          <w:color w:val="000000"/>
        </w:rPr>
        <w:t>:</w:t>
      </w:r>
    </w:p>
    <w:p w14:paraId="51BEC65C" w14:textId="7ACE647D" w:rsidR="00791BAA" w:rsidRDefault="00791BAA" w:rsidP="00791BAA">
      <w:pPr>
        <w:pStyle w:val="ListParagraph"/>
        <w:numPr>
          <w:ilvl w:val="0"/>
          <w:numId w:val="2"/>
        </w:numPr>
        <w:spacing w:after="0" w:line="240" w:lineRule="auto"/>
        <w:rPr>
          <w:rFonts w:ascii="Calibri" w:eastAsia="Times New Roman" w:hAnsi="Calibri" w:cs="Calibri"/>
          <w:color w:val="000000"/>
        </w:rPr>
      </w:pPr>
      <w:r w:rsidRPr="00791BAA">
        <w:rPr>
          <w:rFonts w:ascii="Calibri" w:eastAsia="Times New Roman" w:hAnsi="Calibri" w:cs="Calibri"/>
          <w:color w:val="000000"/>
        </w:rPr>
        <w:t>Pull teste</w:t>
      </w:r>
      <w:r>
        <w:rPr>
          <w:rFonts w:ascii="Calibri" w:eastAsia="Times New Roman" w:hAnsi="Calibri" w:cs="Calibri"/>
          <w:color w:val="000000"/>
        </w:rPr>
        <w:t>d and approved for duty use with all barrel lengths</w:t>
      </w:r>
      <w:r w:rsidR="00402EA1">
        <w:rPr>
          <w:rFonts w:ascii="Calibri" w:eastAsia="Times New Roman" w:hAnsi="Calibri" w:cs="Calibri"/>
          <w:color w:val="000000"/>
        </w:rPr>
        <w:t>.</w:t>
      </w:r>
    </w:p>
    <w:p w14:paraId="1ECC989B" w14:textId="3A825816" w:rsidR="00791BAA" w:rsidRDefault="00402EA1" w:rsidP="00402EA1">
      <w:pPr>
        <w:pStyle w:val="ListParagraph"/>
        <w:spacing w:after="0" w:line="240" w:lineRule="auto"/>
        <w:rPr>
          <w:rFonts w:ascii="Calibri" w:eastAsia="Times New Roman" w:hAnsi="Calibri" w:cs="Calibri"/>
          <w:color w:val="000000"/>
        </w:rPr>
      </w:pPr>
      <w:r>
        <w:rPr>
          <w:rFonts w:ascii="Calibri" w:eastAsia="Times New Roman" w:hAnsi="Calibri" w:cs="Calibri"/>
          <w:color w:val="000000"/>
        </w:rPr>
        <w:t>Compati</w:t>
      </w:r>
      <w:r w:rsidR="00F262A1">
        <w:rPr>
          <w:rFonts w:ascii="Calibri" w:eastAsia="Times New Roman" w:hAnsi="Calibri" w:cs="Calibri"/>
          <w:color w:val="000000"/>
        </w:rPr>
        <w:t xml:space="preserve">ble </w:t>
      </w:r>
      <w:r w:rsidR="00791BAA">
        <w:rPr>
          <w:rFonts w:ascii="Calibri" w:eastAsia="Times New Roman" w:hAnsi="Calibri" w:cs="Calibri"/>
          <w:color w:val="000000"/>
        </w:rPr>
        <w:t xml:space="preserve">with iron sights, as well as most </w:t>
      </w:r>
      <w:r w:rsidR="00F262A1">
        <w:rPr>
          <w:rFonts w:ascii="Calibri" w:eastAsia="Times New Roman" w:hAnsi="Calibri" w:cs="Calibri"/>
          <w:color w:val="000000"/>
        </w:rPr>
        <w:t>red dots</w:t>
      </w:r>
      <w:r w:rsidR="00791BAA">
        <w:rPr>
          <w:rFonts w:ascii="Calibri" w:eastAsia="Times New Roman" w:hAnsi="Calibri" w:cs="Calibri"/>
          <w:color w:val="000000"/>
        </w:rPr>
        <w:t xml:space="preserve"> currently on the market from Leupold, Trijicon, Aimpoint, Sig, and Holosun;</w:t>
      </w:r>
      <w:r w:rsidR="00463110">
        <w:rPr>
          <w:rFonts w:ascii="Calibri" w:eastAsia="Times New Roman" w:hAnsi="Calibri" w:cs="Calibri"/>
          <w:color w:val="000000"/>
        </w:rPr>
        <w:t xml:space="preserve"> along with other similar sized optics. </w:t>
      </w:r>
    </w:p>
    <w:p w14:paraId="2A073C57" w14:textId="420F2284" w:rsidR="00791BAA" w:rsidRDefault="00791BAA" w:rsidP="00791BAA">
      <w:pPr>
        <w:pStyle w:val="ListParagraph"/>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 xml:space="preserve">Works with Surefire </w:t>
      </w:r>
      <w:r w:rsidR="00D55A3B">
        <w:rPr>
          <w:rFonts w:ascii="Calibri" w:eastAsia="Times New Roman" w:hAnsi="Calibri" w:cs="Calibri"/>
          <w:color w:val="000000"/>
        </w:rPr>
        <w:t>X-300U-A, X-300U-</w:t>
      </w:r>
      <w:r>
        <w:rPr>
          <w:rFonts w:ascii="Calibri" w:eastAsia="Times New Roman" w:hAnsi="Calibri" w:cs="Calibri"/>
          <w:color w:val="000000"/>
        </w:rPr>
        <w:t xml:space="preserve">B </w:t>
      </w:r>
      <w:r w:rsidR="00D55A3B">
        <w:rPr>
          <w:rFonts w:ascii="Calibri" w:eastAsia="Times New Roman" w:hAnsi="Calibri" w:cs="Calibri"/>
          <w:color w:val="000000"/>
        </w:rPr>
        <w:t xml:space="preserve">and </w:t>
      </w:r>
      <w:r w:rsidR="007A5F94">
        <w:rPr>
          <w:rFonts w:ascii="Calibri" w:eastAsia="Times New Roman" w:hAnsi="Calibri" w:cs="Calibri"/>
          <w:color w:val="000000"/>
        </w:rPr>
        <w:t>X-400.</w:t>
      </w:r>
    </w:p>
    <w:p w14:paraId="72A29AC3" w14:textId="35747198" w:rsidR="00791BAA" w:rsidRDefault="00791BAA" w:rsidP="00791BAA">
      <w:pPr>
        <w:pStyle w:val="ListParagraph"/>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 xml:space="preserve">Available in </w:t>
      </w:r>
      <w:r w:rsidR="0047404C">
        <w:rPr>
          <w:rFonts w:ascii="Calibri" w:eastAsia="Times New Roman" w:hAnsi="Calibri" w:cs="Calibri"/>
          <w:color w:val="000000"/>
        </w:rPr>
        <w:t>l</w:t>
      </w:r>
      <w:r>
        <w:rPr>
          <w:rFonts w:ascii="Calibri" w:eastAsia="Times New Roman" w:hAnsi="Calibri" w:cs="Calibri"/>
          <w:color w:val="000000"/>
        </w:rPr>
        <w:t xml:space="preserve">evel 2 and </w:t>
      </w:r>
      <w:r w:rsidR="0047404C">
        <w:rPr>
          <w:rFonts w:ascii="Calibri" w:eastAsia="Times New Roman" w:hAnsi="Calibri" w:cs="Calibri"/>
          <w:color w:val="000000"/>
        </w:rPr>
        <w:t>l</w:t>
      </w:r>
      <w:r>
        <w:rPr>
          <w:rFonts w:ascii="Calibri" w:eastAsia="Times New Roman" w:hAnsi="Calibri" w:cs="Calibri"/>
          <w:color w:val="000000"/>
        </w:rPr>
        <w:t>evel 3</w:t>
      </w:r>
      <w:r w:rsidR="0047404C">
        <w:rPr>
          <w:rFonts w:ascii="Calibri" w:eastAsia="Times New Roman" w:hAnsi="Calibri" w:cs="Calibri"/>
          <w:color w:val="000000"/>
        </w:rPr>
        <w:t xml:space="preserve"> retention</w:t>
      </w:r>
      <w:r w:rsidR="007A5F94">
        <w:rPr>
          <w:rFonts w:ascii="Calibri" w:eastAsia="Times New Roman" w:hAnsi="Calibri" w:cs="Calibri"/>
          <w:color w:val="000000"/>
        </w:rPr>
        <w:t>.</w:t>
      </w:r>
    </w:p>
    <w:p w14:paraId="63181DC7" w14:textId="665A59BE" w:rsidR="003B4594" w:rsidRDefault="003B4594" w:rsidP="00791BAA">
      <w:pPr>
        <w:pStyle w:val="ListParagraph"/>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 xml:space="preserve">Available in </w:t>
      </w:r>
      <w:r w:rsidR="0047404C">
        <w:rPr>
          <w:rFonts w:ascii="Calibri" w:eastAsia="Times New Roman" w:hAnsi="Calibri" w:cs="Calibri"/>
          <w:color w:val="000000"/>
        </w:rPr>
        <w:t>r</w:t>
      </w:r>
      <w:r>
        <w:rPr>
          <w:rFonts w:ascii="Calibri" w:eastAsia="Times New Roman" w:hAnsi="Calibri" w:cs="Calibri"/>
          <w:color w:val="000000"/>
        </w:rPr>
        <w:t xml:space="preserve">ight </w:t>
      </w:r>
      <w:r w:rsidR="0047404C">
        <w:rPr>
          <w:rFonts w:ascii="Calibri" w:eastAsia="Times New Roman" w:hAnsi="Calibri" w:cs="Calibri"/>
          <w:color w:val="000000"/>
        </w:rPr>
        <w:t>h</w:t>
      </w:r>
      <w:r>
        <w:rPr>
          <w:rFonts w:ascii="Calibri" w:eastAsia="Times New Roman" w:hAnsi="Calibri" w:cs="Calibri"/>
          <w:color w:val="000000"/>
        </w:rPr>
        <w:t xml:space="preserve">and </w:t>
      </w:r>
      <w:r w:rsidR="007A5F94">
        <w:rPr>
          <w:rFonts w:ascii="Calibri" w:eastAsia="Times New Roman" w:hAnsi="Calibri" w:cs="Calibri"/>
          <w:color w:val="000000"/>
        </w:rPr>
        <w:t>or</w:t>
      </w:r>
      <w:r>
        <w:rPr>
          <w:rFonts w:ascii="Calibri" w:eastAsia="Times New Roman" w:hAnsi="Calibri" w:cs="Calibri"/>
          <w:color w:val="000000"/>
        </w:rPr>
        <w:t xml:space="preserve"> </w:t>
      </w:r>
      <w:r w:rsidR="0047404C">
        <w:rPr>
          <w:rFonts w:ascii="Calibri" w:eastAsia="Times New Roman" w:hAnsi="Calibri" w:cs="Calibri"/>
          <w:color w:val="000000"/>
        </w:rPr>
        <w:t>l</w:t>
      </w:r>
      <w:r>
        <w:rPr>
          <w:rFonts w:ascii="Calibri" w:eastAsia="Times New Roman" w:hAnsi="Calibri" w:cs="Calibri"/>
          <w:color w:val="000000"/>
        </w:rPr>
        <w:t>eft</w:t>
      </w:r>
      <w:r w:rsidR="00087E31">
        <w:rPr>
          <w:rFonts w:ascii="Calibri" w:eastAsia="Times New Roman" w:hAnsi="Calibri" w:cs="Calibri"/>
          <w:color w:val="000000"/>
        </w:rPr>
        <w:t>-</w:t>
      </w:r>
      <w:r w:rsidR="0047404C">
        <w:rPr>
          <w:rFonts w:ascii="Calibri" w:eastAsia="Times New Roman" w:hAnsi="Calibri" w:cs="Calibri"/>
          <w:color w:val="000000"/>
        </w:rPr>
        <w:t>h</w:t>
      </w:r>
      <w:r>
        <w:rPr>
          <w:rFonts w:ascii="Calibri" w:eastAsia="Times New Roman" w:hAnsi="Calibri" w:cs="Calibri"/>
          <w:color w:val="000000"/>
        </w:rPr>
        <w:t xml:space="preserve">and </w:t>
      </w:r>
      <w:r w:rsidR="0047404C">
        <w:rPr>
          <w:rFonts w:ascii="Calibri" w:eastAsia="Times New Roman" w:hAnsi="Calibri" w:cs="Calibri"/>
          <w:color w:val="000000"/>
        </w:rPr>
        <w:t>d</w:t>
      </w:r>
      <w:r>
        <w:rPr>
          <w:rFonts w:ascii="Calibri" w:eastAsia="Times New Roman" w:hAnsi="Calibri" w:cs="Calibri"/>
          <w:color w:val="000000"/>
        </w:rPr>
        <w:t>raw</w:t>
      </w:r>
      <w:r w:rsidR="007A5F94">
        <w:rPr>
          <w:rFonts w:ascii="Calibri" w:eastAsia="Times New Roman" w:hAnsi="Calibri" w:cs="Calibri"/>
          <w:color w:val="000000"/>
        </w:rPr>
        <w:t>.</w:t>
      </w:r>
    </w:p>
    <w:p w14:paraId="2F3B4DB6" w14:textId="77777777" w:rsidR="003B4594" w:rsidRDefault="003B4594" w:rsidP="003B4594">
      <w:pPr>
        <w:spacing w:after="0" w:line="240" w:lineRule="auto"/>
        <w:rPr>
          <w:rFonts w:ascii="Calibri" w:eastAsia="Times New Roman" w:hAnsi="Calibri" w:cs="Calibri"/>
          <w:color w:val="000000"/>
        </w:rPr>
      </w:pPr>
    </w:p>
    <w:p w14:paraId="20A497C6" w14:textId="01F78450" w:rsidR="003B4594" w:rsidRDefault="003B4594" w:rsidP="003B4594">
      <w:pPr>
        <w:spacing w:after="0" w:line="240" w:lineRule="auto"/>
        <w:rPr>
          <w:rFonts w:cstheme="minorHAnsi"/>
          <w:szCs w:val="21"/>
        </w:rPr>
      </w:pPr>
      <w:r w:rsidRPr="003B4594">
        <w:rPr>
          <w:rFonts w:ascii="Calibri" w:eastAsia="Times New Roman" w:hAnsi="Calibri" w:cs="Calibri"/>
          <w:color w:val="000000"/>
        </w:rPr>
        <w:lastRenderedPageBreak/>
        <w:t>“The Blackhawk team ha</w:t>
      </w:r>
      <w:r>
        <w:rPr>
          <w:rFonts w:ascii="Calibri" w:eastAsia="Times New Roman" w:hAnsi="Calibri" w:cs="Calibri"/>
          <w:color w:val="000000"/>
        </w:rPr>
        <w:t>s</w:t>
      </w:r>
      <w:r w:rsidRPr="003B4594">
        <w:rPr>
          <w:rFonts w:ascii="Calibri" w:eastAsia="Times New Roman" w:hAnsi="Calibri" w:cs="Calibri"/>
          <w:color w:val="000000"/>
        </w:rPr>
        <w:t xml:space="preserve"> been incredibly responsive, thoughtful, and thorough in every step of the design, development and testing process for the dedicated Staccato 201</w:t>
      </w:r>
      <w:r w:rsidR="00CC0644">
        <w:rPr>
          <w:rFonts w:ascii="Calibri" w:eastAsia="Times New Roman" w:hAnsi="Calibri" w:cs="Calibri"/>
          <w:color w:val="000000"/>
        </w:rPr>
        <w:t>1®</w:t>
      </w:r>
      <w:r w:rsidRPr="003B4594">
        <w:rPr>
          <w:rFonts w:ascii="Calibri" w:eastAsia="Times New Roman" w:hAnsi="Calibri" w:cs="Calibri"/>
          <w:color w:val="000000"/>
        </w:rPr>
        <w:t xml:space="preserve"> T-Series</w:t>
      </w:r>
      <w:r w:rsidR="008E69F8">
        <w:rPr>
          <w:rFonts w:ascii="Calibri" w:eastAsia="Times New Roman" w:hAnsi="Calibri" w:cs="Calibri"/>
          <w:color w:val="000000"/>
        </w:rPr>
        <w:t xml:space="preserve"> </w:t>
      </w:r>
      <w:r w:rsidRPr="003B4594">
        <w:rPr>
          <w:rFonts w:ascii="Calibri" w:eastAsia="Times New Roman" w:hAnsi="Calibri" w:cs="Calibri"/>
          <w:color w:val="000000"/>
        </w:rPr>
        <w:t>duty holsters. They have been great partners and the product itself is phenomenal.  It is without question the fastest, most durable, and reliable duty holster on the market.  It is a perfect complement to our pistols</w:t>
      </w:r>
      <w:r>
        <w:rPr>
          <w:rFonts w:ascii="Calibri" w:eastAsia="Times New Roman" w:hAnsi="Calibri" w:cs="Calibri"/>
          <w:color w:val="000000"/>
        </w:rPr>
        <w:t xml:space="preserve">.” </w:t>
      </w:r>
      <w:r w:rsidRPr="00086436">
        <w:rPr>
          <w:rFonts w:cstheme="minorHAnsi"/>
          <w:szCs w:val="21"/>
        </w:rPr>
        <w:t>said Marine Corps veteran Nate Horvath, CEO, Staccato</w:t>
      </w:r>
      <w:r>
        <w:rPr>
          <w:rFonts w:cstheme="minorHAnsi"/>
          <w:szCs w:val="21"/>
        </w:rPr>
        <w:t>.</w:t>
      </w:r>
    </w:p>
    <w:p w14:paraId="09735FF3" w14:textId="2A34A1CE" w:rsidR="00525225" w:rsidRDefault="00525225" w:rsidP="003B4594">
      <w:pPr>
        <w:spacing w:after="0" w:line="240" w:lineRule="auto"/>
        <w:rPr>
          <w:rFonts w:cstheme="minorHAnsi"/>
          <w:szCs w:val="21"/>
        </w:rPr>
      </w:pPr>
    </w:p>
    <w:p w14:paraId="40301BFA" w14:textId="7D03E055" w:rsidR="00525225" w:rsidRPr="003B4594" w:rsidRDefault="009255F9" w:rsidP="003B4594">
      <w:pPr>
        <w:spacing w:after="0" w:line="240" w:lineRule="auto"/>
        <w:rPr>
          <w:rFonts w:ascii="Calibri" w:eastAsia="Times New Roman" w:hAnsi="Calibri" w:cs="Calibri"/>
          <w:color w:val="000000"/>
        </w:rPr>
      </w:pPr>
      <w:r>
        <w:rPr>
          <w:rFonts w:cstheme="minorHAnsi"/>
          <w:szCs w:val="21"/>
        </w:rPr>
        <w:t>The 2011</w:t>
      </w:r>
      <w:r w:rsidR="00CC0644">
        <w:rPr>
          <w:rFonts w:cstheme="minorHAnsi"/>
          <w:szCs w:val="21"/>
        </w:rPr>
        <w:t>®</w:t>
      </w:r>
      <w:r>
        <w:rPr>
          <w:rFonts w:cstheme="minorHAnsi"/>
          <w:szCs w:val="21"/>
        </w:rPr>
        <w:t xml:space="preserve"> T-Series RDS  Level 2 and Level 3 Retention Duty Holsters</w:t>
      </w:r>
      <w:r w:rsidR="00C37DE3">
        <w:rPr>
          <w:rFonts w:cstheme="minorHAnsi"/>
          <w:szCs w:val="21"/>
        </w:rPr>
        <w:t xml:space="preserve"> are</w:t>
      </w:r>
      <w:r>
        <w:rPr>
          <w:rFonts w:cstheme="minorHAnsi"/>
          <w:szCs w:val="21"/>
        </w:rPr>
        <w:t xml:space="preserve"> available for purchase at the </w:t>
      </w:r>
      <w:hyperlink r:id="rId14" w:history="1">
        <w:r w:rsidRPr="003B4594">
          <w:rPr>
            <w:rStyle w:val="Hyperlink"/>
            <w:rFonts w:cstheme="minorHAnsi"/>
            <w:szCs w:val="21"/>
          </w:rPr>
          <w:t>Staccato online store</w:t>
        </w:r>
      </w:hyperlink>
      <w:r>
        <w:rPr>
          <w:rFonts w:cstheme="minorHAnsi"/>
          <w:szCs w:val="21"/>
        </w:rPr>
        <w:t>.</w:t>
      </w:r>
    </w:p>
    <w:p w14:paraId="655F4E7C" w14:textId="77777777" w:rsidR="00E838F5" w:rsidRPr="00086436" w:rsidRDefault="00E838F5" w:rsidP="00E838F5">
      <w:pPr>
        <w:spacing w:after="120"/>
        <w:jc w:val="both"/>
        <w:rPr>
          <w:rFonts w:cstheme="minorHAnsi"/>
          <w:szCs w:val="21"/>
        </w:rPr>
      </w:pPr>
    </w:p>
    <w:p w14:paraId="1452D6CC" w14:textId="77777777" w:rsidR="00E838F5" w:rsidRPr="00086436" w:rsidRDefault="00E838F5" w:rsidP="00E838F5">
      <w:pPr>
        <w:rPr>
          <w:rFonts w:cstheme="minorHAnsi"/>
          <w:szCs w:val="21"/>
        </w:rPr>
      </w:pPr>
      <w:r w:rsidRPr="00086436">
        <w:rPr>
          <w:rFonts w:cstheme="minorHAnsi"/>
          <w:szCs w:val="21"/>
        </w:rPr>
        <w:t>____________________</w:t>
      </w:r>
    </w:p>
    <w:p w14:paraId="2E4695F9" w14:textId="63F53A90" w:rsidR="0087693A" w:rsidRDefault="00E838F5" w:rsidP="00895873">
      <w:pPr>
        <w:spacing w:after="120"/>
        <w:jc w:val="both"/>
        <w:rPr>
          <w:rFonts w:cstheme="minorHAnsi"/>
          <w:sz w:val="18"/>
          <w:szCs w:val="18"/>
        </w:rPr>
      </w:pPr>
      <w:r w:rsidRPr="00C56DAD">
        <w:rPr>
          <w:rFonts w:cstheme="minorHAnsi"/>
          <w:b/>
          <w:bCs/>
          <w:sz w:val="18"/>
          <w:szCs w:val="18"/>
        </w:rPr>
        <w:t>About Staccato</w:t>
      </w:r>
      <w:r w:rsidRPr="00C56DAD">
        <w:rPr>
          <w:rFonts w:cstheme="minorHAnsi"/>
          <w:sz w:val="18"/>
          <w:szCs w:val="18"/>
        </w:rPr>
        <w:t xml:space="preserve">: Twenty-five years ago, Staccato (formerly STI) revolutionized competition shooting by bringing the world a whole new gun platform, the 2011®. Built with FlaTec™, the 2011® is the best shooting handgun available and trusted by elite law enforcement teams like the U.S. Marshall’s SOG team, the Texas Rangers, and LAPD Metro. Staccato pistols are approved for use on duty by over 150 agencies across the country. Reliable, durable, insanely accurate, safe, and easy to shoot well, Staccato pistols are fast becoming the pistol of choice for serious professionals and civilians alike. With a lifetime warranty, Staccato handguns are designed, precision engineered, and handcrafted in </w:t>
      </w:r>
      <w:r w:rsidR="005B09E2">
        <w:rPr>
          <w:rFonts w:cstheme="minorHAnsi"/>
          <w:sz w:val="18"/>
          <w:szCs w:val="18"/>
        </w:rPr>
        <w:t>Georgetown</w:t>
      </w:r>
      <w:r w:rsidR="00E977AB">
        <w:rPr>
          <w:rFonts w:cstheme="minorHAnsi"/>
          <w:sz w:val="18"/>
          <w:szCs w:val="18"/>
        </w:rPr>
        <w:t xml:space="preserve">, </w:t>
      </w:r>
      <w:r w:rsidRPr="00C56DAD">
        <w:rPr>
          <w:rFonts w:cstheme="minorHAnsi"/>
          <w:sz w:val="18"/>
          <w:szCs w:val="18"/>
        </w:rPr>
        <w:t xml:space="preserve">Texas, </w:t>
      </w:r>
      <w:r w:rsidR="00E977AB">
        <w:rPr>
          <w:rFonts w:cstheme="minorHAnsi"/>
          <w:sz w:val="18"/>
          <w:szCs w:val="18"/>
        </w:rPr>
        <w:t xml:space="preserve">and </w:t>
      </w:r>
      <w:r w:rsidRPr="00C56DAD">
        <w:rPr>
          <w:rFonts w:cstheme="minorHAnsi"/>
          <w:sz w:val="18"/>
          <w:szCs w:val="18"/>
        </w:rPr>
        <w:t>built with American steel and parts.</w:t>
      </w:r>
      <w:r w:rsidR="00C56DAD">
        <w:rPr>
          <w:rFonts w:cstheme="minorHAnsi"/>
          <w:sz w:val="18"/>
          <w:szCs w:val="18"/>
        </w:rPr>
        <w:t xml:space="preserve"> </w:t>
      </w:r>
      <w:r w:rsidRPr="00C56DAD">
        <w:rPr>
          <w:rFonts w:cstheme="minorHAnsi"/>
          <w:sz w:val="18"/>
          <w:szCs w:val="18"/>
        </w:rPr>
        <w:t>As an American firearms manufacturer, Staccato is proud that over 25% of its team members are veterans and 100% are patriots.</w:t>
      </w:r>
    </w:p>
    <w:p w14:paraId="4702471E" w14:textId="3D6F19C6" w:rsidR="005E11B4" w:rsidRDefault="005E11B4" w:rsidP="00895873">
      <w:pPr>
        <w:spacing w:after="120"/>
        <w:jc w:val="both"/>
        <w:rPr>
          <w:rFonts w:cstheme="minorHAnsi"/>
          <w:sz w:val="18"/>
          <w:szCs w:val="18"/>
        </w:rPr>
      </w:pPr>
    </w:p>
    <w:p w14:paraId="0C6D35C9" w14:textId="77777777" w:rsidR="005E11B4" w:rsidRPr="005E11B4" w:rsidRDefault="005E11B4" w:rsidP="005E11B4">
      <w:pPr>
        <w:pStyle w:val="NormalWeb"/>
        <w:rPr>
          <w:rFonts w:asciiTheme="minorHAnsi" w:hAnsiTheme="minorHAnsi" w:cstheme="minorHAnsi"/>
          <w:sz w:val="18"/>
          <w:szCs w:val="18"/>
        </w:rPr>
      </w:pPr>
      <w:r w:rsidRPr="005E11B4">
        <w:rPr>
          <w:rStyle w:val="Strong"/>
          <w:rFonts w:asciiTheme="minorHAnsi" w:hAnsiTheme="minorHAnsi" w:cstheme="minorHAnsi"/>
          <w:sz w:val="18"/>
          <w:szCs w:val="18"/>
        </w:rPr>
        <w:t>About BLACKHAWK</w:t>
      </w:r>
      <w:r w:rsidRPr="005E11B4">
        <w:rPr>
          <w:rFonts w:asciiTheme="minorHAnsi" w:hAnsiTheme="minorHAnsi" w:cstheme="minorHAnsi"/>
          <w:sz w:val="18"/>
          <w:szCs w:val="18"/>
        </w:rPr>
        <w:br/>
        <w:t>In 1990, a Navy SEAL was navigating a minefield when his pack failed. As his gear tumbled to the ground, he vowed that if he got out of there alive, he would make gear the right way. Today, this obsession with quality applies to everything we do. We’re constantly researching, refining and perfecting every detail to provide gear that won’t let you down. Because we’re not just making stuff - we’re honoring a vow.</w:t>
      </w:r>
    </w:p>
    <w:p w14:paraId="6A3C8C88" w14:textId="77777777" w:rsidR="005E11B4" w:rsidRPr="00C56DAD" w:rsidRDefault="005E11B4" w:rsidP="00895873">
      <w:pPr>
        <w:spacing w:after="120"/>
        <w:jc w:val="both"/>
        <w:rPr>
          <w:rFonts w:cstheme="minorHAnsi"/>
          <w:sz w:val="18"/>
          <w:szCs w:val="18"/>
        </w:rPr>
      </w:pPr>
    </w:p>
    <w:sectPr w:rsidR="005E11B4" w:rsidRPr="00C56DAD" w:rsidSect="002C1AB9">
      <w:headerReference w:type="even" r:id="rId15"/>
      <w:footerReference w:type="default" r:id="rId16"/>
      <w:headerReference w:type="first" r:id="rId17"/>
      <w:pgSz w:w="12240" w:h="15840"/>
      <w:pgMar w:top="1584" w:right="1080" w:bottom="216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76389" w14:textId="77777777" w:rsidR="009F4BFB" w:rsidRDefault="009F4BFB" w:rsidP="00E838F5">
      <w:pPr>
        <w:spacing w:after="0" w:line="240" w:lineRule="auto"/>
      </w:pPr>
      <w:r>
        <w:separator/>
      </w:r>
    </w:p>
  </w:endnote>
  <w:endnote w:type="continuationSeparator" w:id="0">
    <w:p w14:paraId="7461ADD9" w14:textId="77777777" w:rsidR="009F4BFB" w:rsidRDefault="009F4BFB" w:rsidP="00E8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rlow">
    <w:altName w:val="Cambria"/>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00E7" w14:textId="3FB1F462" w:rsidR="00B53436" w:rsidRPr="00086436" w:rsidRDefault="00CC2EBF" w:rsidP="008542CB">
    <w:pPr>
      <w:pStyle w:val="Footer"/>
      <w:jc w:val="center"/>
      <w:rPr>
        <w:rFonts w:cstheme="minorHAnsi"/>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0406" w14:textId="77777777" w:rsidR="009F4BFB" w:rsidRDefault="009F4BFB" w:rsidP="00E838F5">
      <w:pPr>
        <w:spacing w:after="0" w:line="240" w:lineRule="auto"/>
      </w:pPr>
      <w:r>
        <w:separator/>
      </w:r>
    </w:p>
  </w:footnote>
  <w:footnote w:type="continuationSeparator" w:id="0">
    <w:p w14:paraId="0F0D7561" w14:textId="77777777" w:rsidR="009F4BFB" w:rsidRDefault="009F4BFB" w:rsidP="00E8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F4C0" w14:textId="77777777" w:rsidR="00B53436" w:rsidRDefault="00587E9D">
    <w:pPr>
      <w:pStyle w:val="Header"/>
    </w:pPr>
    <w:r>
      <w:rPr>
        <w:noProof/>
      </w:rPr>
      <w:drawing>
        <wp:anchor distT="0" distB="0" distL="114300" distR="114300" simplePos="0" relativeHeight="251660288" behindDoc="1" locked="0" layoutInCell="0" allowOverlap="1" wp14:anchorId="2EAC1508" wp14:editId="1AAF9D7D">
          <wp:simplePos x="0" y="0"/>
          <wp:positionH relativeFrom="margin">
            <wp:align>center</wp:align>
          </wp:positionH>
          <wp:positionV relativeFrom="margin">
            <wp:align>center</wp:align>
          </wp:positionV>
          <wp:extent cx="5939155" cy="5650230"/>
          <wp:effectExtent l="0" t="0" r="4445" b="7620"/>
          <wp:wrapNone/>
          <wp:docPr id="5" name="Picture 5" descr="Lone Star Blue_2@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e Star Blue_2@4x"/>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650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8084" w14:textId="77777777" w:rsidR="00B53436" w:rsidRDefault="00587E9D">
    <w:pPr>
      <w:pStyle w:val="Header"/>
    </w:pPr>
    <w:r>
      <w:rPr>
        <w:noProof/>
      </w:rPr>
      <w:drawing>
        <wp:anchor distT="0" distB="0" distL="114300" distR="114300" simplePos="0" relativeHeight="251659264" behindDoc="1" locked="0" layoutInCell="0" allowOverlap="1" wp14:anchorId="5E39861F" wp14:editId="5FDB3890">
          <wp:simplePos x="0" y="0"/>
          <wp:positionH relativeFrom="margin">
            <wp:align>center</wp:align>
          </wp:positionH>
          <wp:positionV relativeFrom="margin">
            <wp:align>center</wp:align>
          </wp:positionV>
          <wp:extent cx="5939155" cy="5650230"/>
          <wp:effectExtent l="0" t="0" r="4445" b="7620"/>
          <wp:wrapNone/>
          <wp:docPr id="3" name="Picture 3" descr="Lone Star Blue_2@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 Star Blue_2@4x"/>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5650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0527A"/>
    <w:multiLevelType w:val="hybridMultilevel"/>
    <w:tmpl w:val="D2F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A564A"/>
    <w:multiLevelType w:val="hybridMultilevel"/>
    <w:tmpl w:val="4904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5"/>
    <w:rsid w:val="00012DEE"/>
    <w:rsid w:val="00040A8B"/>
    <w:rsid w:val="00044266"/>
    <w:rsid w:val="00086436"/>
    <w:rsid w:val="00087E31"/>
    <w:rsid w:val="00097DFB"/>
    <w:rsid w:val="000A0A89"/>
    <w:rsid w:val="000B7856"/>
    <w:rsid w:val="000D5D75"/>
    <w:rsid w:val="000E6701"/>
    <w:rsid w:val="000F4B72"/>
    <w:rsid w:val="0017565A"/>
    <w:rsid w:val="001A2592"/>
    <w:rsid w:val="001D0381"/>
    <w:rsid w:val="00210EA8"/>
    <w:rsid w:val="00260700"/>
    <w:rsid w:val="002709F4"/>
    <w:rsid w:val="0028351B"/>
    <w:rsid w:val="00292662"/>
    <w:rsid w:val="00294FA7"/>
    <w:rsid w:val="002B2A97"/>
    <w:rsid w:val="00315255"/>
    <w:rsid w:val="003242EC"/>
    <w:rsid w:val="0033224E"/>
    <w:rsid w:val="00392B30"/>
    <w:rsid w:val="003B4594"/>
    <w:rsid w:val="003B5CE9"/>
    <w:rsid w:val="003D25A1"/>
    <w:rsid w:val="00402EA1"/>
    <w:rsid w:val="00463110"/>
    <w:rsid w:val="0047404C"/>
    <w:rsid w:val="004A1F5B"/>
    <w:rsid w:val="004E0362"/>
    <w:rsid w:val="004E3DCC"/>
    <w:rsid w:val="004F02CA"/>
    <w:rsid w:val="00525225"/>
    <w:rsid w:val="00574FCE"/>
    <w:rsid w:val="00587E9D"/>
    <w:rsid w:val="005B09E2"/>
    <w:rsid w:val="005E11B4"/>
    <w:rsid w:val="00616234"/>
    <w:rsid w:val="00624E02"/>
    <w:rsid w:val="006818CF"/>
    <w:rsid w:val="00686B65"/>
    <w:rsid w:val="006D7FE7"/>
    <w:rsid w:val="006F56AB"/>
    <w:rsid w:val="00741232"/>
    <w:rsid w:val="00753009"/>
    <w:rsid w:val="00791BAA"/>
    <w:rsid w:val="007A0763"/>
    <w:rsid w:val="007A2673"/>
    <w:rsid w:val="007A5F94"/>
    <w:rsid w:val="007A7D0B"/>
    <w:rsid w:val="007C15EC"/>
    <w:rsid w:val="00812014"/>
    <w:rsid w:val="00874285"/>
    <w:rsid w:val="0087693A"/>
    <w:rsid w:val="00895873"/>
    <w:rsid w:val="008B0A1D"/>
    <w:rsid w:val="008E69F8"/>
    <w:rsid w:val="008F3A48"/>
    <w:rsid w:val="009255F9"/>
    <w:rsid w:val="0095149B"/>
    <w:rsid w:val="009B121C"/>
    <w:rsid w:val="009C083A"/>
    <w:rsid w:val="009F0416"/>
    <w:rsid w:val="009F4BFB"/>
    <w:rsid w:val="00A03A35"/>
    <w:rsid w:val="00A50E80"/>
    <w:rsid w:val="00A57FDD"/>
    <w:rsid w:val="00A63E21"/>
    <w:rsid w:val="00A87DD3"/>
    <w:rsid w:val="00AF1A0C"/>
    <w:rsid w:val="00B017BC"/>
    <w:rsid w:val="00B77CE4"/>
    <w:rsid w:val="00C24832"/>
    <w:rsid w:val="00C37DE3"/>
    <w:rsid w:val="00C56DAD"/>
    <w:rsid w:val="00C703AE"/>
    <w:rsid w:val="00CA0D75"/>
    <w:rsid w:val="00CC0644"/>
    <w:rsid w:val="00CC2EBF"/>
    <w:rsid w:val="00D55A3B"/>
    <w:rsid w:val="00DA08FA"/>
    <w:rsid w:val="00E52B3E"/>
    <w:rsid w:val="00E631B5"/>
    <w:rsid w:val="00E838F5"/>
    <w:rsid w:val="00E977AB"/>
    <w:rsid w:val="00F132CA"/>
    <w:rsid w:val="00F262A1"/>
    <w:rsid w:val="00F8765F"/>
    <w:rsid w:val="00FD1669"/>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718E"/>
  <w15:chartTrackingRefBased/>
  <w15:docId w15:val="{8475B365-1F2A-C74D-B7B8-B448B324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8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F5"/>
    <w:rPr>
      <w:sz w:val="22"/>
      <w:szCs w:val="22"/>
    </w:rPr>
  </w:style>
  <w:style w:type="paragraph" w:styleId="Footer">
    <w:name w:val="footer"/>
    <w:basedOn w:val="Normal"/>
    <w:link w:val="FooterChar"/>
    <w:uiPriority w:val="99"/>
    <w:unhideWhenUsed/>
    <w:rsid w:val="00E8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F5"/>
    <w:rPr>
      <w:sz w:val="22"/>
      <w:szCs w:val="22"/>
    </w:rPr>
  </w:style>
  <w:style w:type="character" w:styleId="Hyperlink">
    <w:name w:val="Hyperlink"/>
    <w:basedOn w:val="DefaultParagraphFont"/>
    <w:uiPriority w:val="99"/>
    <w:unhideWhenUsed/>
    <w:rsid w:val="00E838F5"/>
    <w:rPr>
      <w:color w:val="0563C1" w:themeColor="hyperlink"/>
      <w:u w:val="single"/>
    </w:rPr>
  </w:style>
  <w:style w:type="paragraph" w:styleId="NormalWeb">
    <w:name w:val="Normal (Web)"/>
    <w:basedOn w:val="Normal"/>
    <w:uiPriority w:val="99"/>
    <w:unhideWhenUsed/>
    <w:rsid w:val="00E838F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E838F5"/>
    <w:rPr>
      <w:color w:val="954F72" w:themeColor="followedHyperlink"/>
      <w:u w:val="single"/>
    </w:rPr>
  </w:style>
  <w:style w:type="paragraph" w:styleId="NoSpacing">
    <w:name w:val="No Spacing"/>
    <w:uiPriority w:val="1"/>
    <w:qFormat/>
    <w:rsid w:val="006818CF"/>
    <w:rPr>
      <w:sz w:val="22"/>
      <w:szCs w:val="22"/>
    </w:rPr>
  </w:style>
  <w:style w:type="character" w:styleId="UnresolvedMention">
    <w:name w:val="Unresolved Mention"/>
    <w:basedOn w:val="DefaultParagraphFont"/>
    <w:uiPriority w:val="99"/>
    <w:semiHidden/>
    <w:unhideWhenUsed/>
    <w:rsid w:val="00086436"/>
    <w:rPr>
      <w:color w:val="605E5C"/>
      <w:shd w:val="clear" w:color="auto" w:fill="E1DFDD"/>
    </w:rPr>
  </w:style>
  <w:style w:type="paragraph" w:styleId="ListParagraph">
    <w:name w:val="List Paragraph"/>
    <w:basedOn w:val="Normal"/>
    <w:uiPriority w:val="34"/>
    <w:qFormat/>
    <w:rsid w:val="00791BAA"/>
    <w:pPr>
      <w:ind w:left="720"/>
      <w:contextualSpacing/>
    </w:pPr>
  </w:style>
  <w:style w:type="paragraph" w:styleId="BalloonText">
    <w:name w:val="Balloon Text"/>
    <w:basedOn w:val="Normal"/>
    <w:link w:val="BalloonTextChar"/>
    <w:uiPriority w:val="99"/>
    <w:semiHidden/>
    <w:unhideWhenUsed/>
    <w:rsid w:val="002835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5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7FE7"/>
    <w:rPr>
      <w:sz w:val="16"/>
      <w:szCs w:val="16"/>
    </w:rPr>
  </w:style>
  <w:style w:type="paragraph" w:styleId="CommentText">
    <w:name w:val="annotation text"/>
    <w:basedOn w:val="Normal"/>
    <w:link w:val="CommentTextChar"/>
    <w:uiPriority w:val="99"/>
    <w:semiHidden/>
    <w:unhideWhenUsed/>
    <w:rsid w:val="006D7FE7"/>
    <w:pPr>
      <w:spacing w:line="240" w:lineRule="auto"/>
    </w:pPr>
    <w:rPr>
      <w:sz w:val="20"/>
      <w:szCs w:val="20"/>
    </w:rPr>
  </w:style>
  <w:style w:type="character" w:customStyle="1" w:styleId="CommentTextChar">
    <w:name w:val="Comment Text Char"/>
    <w:basedOn w:val="DefaultParagraphFont"/>
    <w:link w:val="CommentText"/>
    <w:uiPriority w:val="99"/>
    <w:semiHidden/>
    <w:rsid w:val="006D7FE7"/>
    <w:rPr>
      <w:sz w:val="20"/>
      <w:szCs w:val="20"/>
    </w:rPr>
  </w:style>
  <w:style w:type="paragraph" w:styleId="CommentSubject">
    <w:name w:val="annotation subject"/>
    <w:basedOn w:val="CommentText"/>
    <w:next w:val="CommentText"/>
    <w:link w:val="CommentSubjectChar"/>
    <w:uiPriority w:val="99"/>
    <w:semiHidden/>
    <w:unhideWhenUsed/>
    <w:rsid w:val="006D7FE7"/>
    <w:rPr>
      <w:b/>
      <w:bCs/>
    </w:rPr>
  </w:style>
  <w:style w:type="character" w:customStyle="1" w:styleId="CommentSubjectChar">
    <w:name w:val="Comment Subject Char"/>
    <w:basedOn w:val="CommentTextChar"/>
    <w:link w:val="CommentSubject"/>
    <w:uiPriority w:val="99"/>
    <w:semiHidden/>
    <w:rsid w:val="006D7FE7"/>
    <w:rPr>
      <w:b/>
      <w:bCs/>
      <w:sz w:val="20"/>
      <w:szCs w:val="20"/>
    </w:rPr>
  </w:style>
  <w:style w:type="character" w:styleId="Strong">
    <w:name w:val="Strong"/>
    <w:basedOn w:val="DefaultParagraphFont"/>
    <w:uiPriority w:val="22"/>
    <w:qFormat/>
    <w:rsid w:val="005E1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187">
      <w:bodyDiv w:val="1"/>
      <w:marLeft w:val="0"/>
      <w:marRight w:val="0"/>
      <w:marTop w:val="0"/>
      <w:marBottom w:val="0"/>
      <w:divBdr>
        <w:top w:val="none" w:sz="0" w:space="0" w:color="auto"/>
        <w:left w:val="none" w:sz="0" w:space="0" w:color="auto"/>
        <w:bottom w:val="none" w:sz="0" w:space="0" w:color="auto"/>
        <w:right w:val="none" w:sz="0" w:space="0" w:color="auto"/>
      </w:divBdr>
    </w:div>
    <w:div w:id="86049419">
      <w:bodyDiv w:val="1"/>
      <w:marLeft w:val="0"/>
      <w:marRight w:val="0"/>
      <w:marTop w:val="0"/>
      <w:marBottom w:val="0"/>
      <w:divBdr>
        <w:top w:val="none" w:sz="0" w:space="0" w:color="auto"/>
        <w:left w:val="none" w:sz="0" w:space="0" w:color="auto"/>
        <w:bottom w:val="none" w:sz="0" w:space="0" w:color="auto"/>
        <w:right w:val="none" w:sz="0" w:space="0" w:color="auto"/>
      </w:divBdr>
    </w:div>
    <w:div w:id="398677376">
      <w:bodyDiv w:val="1"/>
      <w:marLeft w:val="0"/>
      <w:marRight w:val="0"/>
      <w:marTop w:val="0"/>
      <w:marBottom w:val="0"/>
      <w:divBdr>
        <w:top w:val="none" w:sz="0" w:space="0" w:color="auto"/>
        <w:left w:val="none" w:sz="0" w:space="0" w:color="auto"/>
        <w:bottom w:val="none" w:sz="0" w:space="0" w:color="auto"/>
        <w:right w:val="none" w:sz="0" w:space="0" w:color="auto"/>
      </w:divBdr>
    </w:div>
    <w:div w:id="543325230">
      <w:bodyDiv w:val="1"/>
      <w:marLeft w:val="0"/>
      <w:marRight w:val="0"/>
      <w:marTop w:val="0"/>
      <w:marBottom w:val="0"/>
      <w:divBdr>
        <w:top w:val="none" w:sz="0" w:space="0" w:color="auto"/>
        <w:left w:val="none" w:sz="0" w:space="0" w:color="auto"/>
        <w:bottom w:val="none" w:sz="0" w:space="0" w:color="auto"/>
        <w:right w:val="none" w:sz="0" w:space="0" w:color="auto"/>
      </w:divBdr>
    </w:div>
    <w:div w:id="1845241923">
      <w:bodyDiv w:val="1"/>
      <w:marLeft w:val="0"/>
      <w:marRight w:val="0"/>
      <w:marTop w:val="0"/>
      <w:marBottom w:val="0"/>
      <w:divBdr>
        <w:top w:val="none" w:sz="0" w:space="0" w:color="auto"/>
        <w:left w:val="none" w:sz="0" w:space="0" w:color="auto"/>
        <w:bottom w:val="none" w:sz="0" w:space="0" w:color="auto"/>
        <w:right w:val="none" w:sz="0" w:space="0" w:color="auto"/>
      </w:divBdr>
    </w:div>
    <w:div w:id="20458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marlow@staccato2011.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ccato2011.com/product-category/hol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7C70A8F69DF54587122CBF7DE90F01" ma:contentTypeVersion="13" ma:contentTypeDescription="Create a new document." ma:contentTypeScope="" ma:versionID="eabb16074ea670af925e3b9211782fc1">
  <xsd:schema xmlns:xsd="http://www.w3.org/2001/XMLSchema" xmlns:xs="http://www.w3.org/2001/XMLSchema" xmlns:p="http://schemas.microsoft.com/office/2006/metadata/properties" xmlns:ns3="eeeb5042-da88-4f14-a3a3-6285c4fce2b2" xmlns:ns4="e007bcc1-6249-4401-b4c0-195c28cef329" targetNamespace="http://schemas.microsoft.com/office/2006/metadata/properties" ma:root="true" ma:fieldsID="e691512be3dacdfff210b59b9a21f5f6" ns3:_="" ns4:_="">
    <xsd:import namespace="eeeb5042-da88-4f14-a3a3-6285c4fce2b2"/>
    <xsd:import namespace="e007bcc1-6249-4401-b4c0-195c28cef3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b5042-da88-4f14-a3a3-6285c4fce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7bcc1-6249-4401-b4c0-195c28cef3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C6A0-7CEF-4E67-B306-F5C6DDC13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09FF3-EE26-4C2D-B810-85F24FB17A68}">
  <ds:schemaRefs>
    <ds:schemaRef ds:uri="http://schemas.microsoft.com/sharepoint/v3/contenttype/forms"/>
  </ds:schemaRefs>
</ds:datastoreItem>
</file>

<file path=customXml/itemProps3.xml><?xml version="1.0" encoding="utf-8"?>
<ds:datastoreItem xmlns:ds="http://schemas.openxmlformats.org/officeDocument/2006/customXml" ds:itemID="{5AA69184-A5EA-477A-A2AA-F050F868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b5042-da88-4f14-a3a3-6285c4fce2b2"/>
    <ds:schemaRef ds:uri="e007bcc1-6249-4401-b4c0-195c28ce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C6496-30D2-4301-84EB-BE41654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Marlow</dc:creator>
  <cp:keywords/>
  <dc:description/>
  <cp:lastModifiedBy>Rice, Matt</cp:lastModifiedBy>
  <cp:revision>57</cp:revision>
  <dcterms:created xsi:type="dcterms:W3CDTF">2020-06-04T19:50:00Z</dcterms:created>
  <dcterms:modified xsi:type="dcterms:W3CDTF">2020-06-12T14:20:00Z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0x0101008C7C70A8F69DF54587122CBF7DE90F01</vt:lpwstr>
  </property>
</Properties>
</file>